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59AD" w14:textId="77777777" w:rsidR="008010B5" w:rsidRPr="00655721" w:rsidRDefault="00AD7E62">
      <w:pPr>
        <w:jc w:val="center"/>
        <w:rPr>
          <w:rFonts w:ascii="Arial" w:hAnsi="Arial" w:cs="Arial"/>
          <w:sz w:val="22"/>
          <w:szCs w:val="22"/>
        </w:rPr>
      </w:pPr>
      <w:r w:rsidRPr="00655721">
        <w:rPr>
          <w:rFonts w:ascii="Arial" w:hAnsi="Arial" w:cs="Arial"/>
          <w:noProof/>
          <w:sz w:val="22"/>
          <w:szCs w:val="22"/>
        </w:rPr>
        <w:drawing>
          <wp:anchor distT="0" distB="0" distL="114300" distR="114300" simplePos="0" relativeHeight="251657728" behindDoc="1" locked="0" layoutInCell="1" allowOverlap="1" wp14:anchorId="3AFAD722" wp14:editId="441C1967">
            <wp:simplePos x="0" y="0"/>
            <wp:positionH relativeFrom="page">
              <wp:posOffset>-344170</wp:posOffset>
            </wp:positionH>
            <wp:positionV relativeFrom="paragraph">
              <wp:posOffset>-877570</wp:posOffset>
            </wp:positionV>
            <wp:extent cx="7980045" cy="2787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655721">
        <w:rPr>
          <w:rFonts w:ascii="Arial" w:hAnsi="Arial" w:cs="Arial"/>
          <w:b/>
          <w:color w:val="FFFFFF"/>
          <w:sz w:val="22"/>
          <w:szCs w:val="22"/>
        </w:rPr>
        <w:t xml:space="preserve"> </w:t>
      </w:r>
    </w:p>
    <w:p w14:paraId="137D207C" w14:textId="77777777" w:rsidR="008010B5" w:rsidRPr="00655721" w:rsidRDefault="008010B5">
      <w:pPr>
        <w:rPr>
          <w:rFonts w:ascii="Arial" w:hAnsi="Arial" w:cs="Arial"/>
          <w:sz w:val="22"/>
          <w:szCs w:val="22"/>
        </w:rPr>
      </w:pPr>
    </w:p>
    <w:p w14:paraId="4253F855" w14:textId="77777777" w:rsidR="008010B5" w:rsidRPr="00655721" w:rsidRDefault="008010B5">
      <w:pPr>
        <w:jc w:val="center"/>
        <w:rPr>
          <w:rFonts w:ascii="Arial" w:hAnsi="Arial" w:cs="Arial"/>
          <w:color w:val="000000"/>
          <w:sz w:val="22"/>
          <w:szCs w:val="22"/>
        </w:rPr>
      </w:pPr>
    </w:p>
    <w:p w14:paraId="2A6AB311" w14:textId="77777777" w:rsidR="007A1439" w:rsidRPr="00655721" w:rsidRDefault="007A1439">
      <w:pPr>
        <w:jc w:val="center"/>
        <w:rPr>
          <w:rFonts w:ascii="Arial" w:hAnsi="Arial" w:cs="Arial"/>
          <w:color w:val="000000"/>
          <w:sz w:val="22"/>
          <w:szCs w:val="22"/>
        </w:rPr>
      </w:pPr>
    </w:p>
    <w:p w14:paraId="5A645303" w14:textId="77777777" w:rsidR="007A1439" w:rsidRPr="00655721" w:rsidRDefault="007A1439">
      <w:pPr>
        <w:jc w:val="center"/>
        <w:rPr>
          <w:rFonts w:ascii="Arial" w:hAnsi="Arial" w:cs="Arial"/>
          <w:color w:val="000000"/>
          <w:sz w:val="22"/>
          <w:szCs w:val="22"/>
        </w:rPr>
      </w:pPr>
    </w:p>
    <w:p w14:paraId="55D19100" w14:textId="77777777" w:rsidR="007A1439" w:rsidRPr="00655721" w:rsidRDefault="007A1439">
      <w:pPr>
        <w:jc w:val="center"/>
        <w:rPr>
          <w:rFonts w:ascii="Arial" w:hAnsi="Arial" w:cs="Arial"/>
          <w:color w:val="000000"/>
          <w:sz w:val="22"/>
          <w:szCs w:val="22"/>
        </w:rPr>
      </w:pPr>
    </w:p>
    <w:p w14:paraId="63B490F4" w14:textId="77777777" w:rsidR="007A1439" w:rsidRPr="00655721" w:rsidRDefault="007A1439">
      <w:pPr>
        <w:jc w:val="center"/>
        <w:rPr>
          <w:rFonts w:ascii="Arial" w:hAnsi="Arial" w:cs="Arial"/>
          <w:color w:val="000000"/>
          <w:sz w:val="22"/>
          <w:szCs w:val="22"/>
        </w:rPr>
      </w:pPr>
    </w:p>
    <w:p w14:paraId="2129C652" w14:textId="77777777" w:rsidR="007A1439" w:rsidRPr="00655721" w:rsidRDefault="007A1439">
      <w:pPr>
        <w:jc w:val="center"/>
        <w:rPr>
          <w:rFonts w:ascii="Arial" w:hAnsi="Arial" w:cs="Arial"/>
          <w:color w:val="000000"/>
          <w:sz w:val="22"/>
          <w:szCs w:val="22"/>
        </w:rPr>
      </w:pPr>
    </w:p>
    <w:p w14:paraId="5AA9FDEC" w14:textId="77777777" w:rsidR="007A1439" w:rsidRPr="00655721" w:rsidRDefault="007A1439">
      <w:pPr>
        <w:jc w:val="center"/>
        <w:rPr>
          <w:rFonts w:ascii="Arial" w:hAnsi="Arial" w:cs="Arial"/>
          <w:color w:val="000000"/>
          <w:sz w:val="22"/>
          <w:szCs w:val="22"/>
        </w:rPr>
      </w:pPr>
    </w:p>
    <w:p w14:paraId="467F212C" w14:textId="77777777" w:rsidR="007A1439" w:rsidRPr="00655721" w:rsidRDefault="007A1439">
      <w:pPr>
        <w:jc w:val="center"/>
        <w:rPr>
          <w:rFonts w:ascii="Arial" w:hAnsi="Arial" w:cs="Arial"/>
          <w:color w:val="000000"/>
          <w:sz w:val="22"/>
          <w:szCs w:val="22"/>
        </w:rPr>
      </w:pPr>
    </w:p>
    <w:p w14:paraId="1628780B" w14:textId="77777777" w:rsidR="007A1439" w:rsidRPr="00655721" w:rsidRDefault="007A1439">
      <w:pPr>
        <w:jc w:val="center"/>
        <w:rPr>
          <w:rFonts w:ascii="Arial" w:hAnsi="Arial" w:cs="Arial"/>
          <w:color w:val="00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197BC5" w14:paraId="41B9A7D6" w14:textId="77777777" w:rsidTr="007A1439">
        <w:trPr>
          <w:tblHeader/>
        </w:trPr>
        <w:tc>
          <w:tcPr>
            <w:tcW w:w="10910" w:type="dxa"/>
            <w:tcBorders>
              <w:bottom w:val="single" w:sz="4" w:space="0" w:color="auto"/>
            </w:tcBorders>
            <w:shd w:val="clear" w:color="000000" w:fill="D9D9D9"/>
          </w:tcPr>
          <w:p w14:paraId="2991F66B" w14:textId="77777777" w:rsidR="007A1439" w:rsidRPr="00197BC5" w:rsidRDefault="007A1439" w:rsidP="007A1439">
            <w:pPr>
              <w:ind w:left="-567"/>
              <w:jc w:val="center"/>
              <w:rPr>
                <w:rFonts w:ascii="Arial" w:hAnsi="Arial" w:cs="Arial"/>
                <w:b/>
                <w:noProof/>
                <w:sz w:val="22"/>
                <w:szCs w:val="22"/>
                <w:u w:val="single"/>
                <w:lang w:eastAsia="en-US"/>
              </w:rPr>
            </w:pPr>
          </w:p>
          <w:p w14:paraId="5FA73817" w14:textId="77777777" w:rsidR="005D7B33" w:rsidRPr="00197BC5" w:rsidRDefault="00EF0F91" w:rsidP="007A1439">
            <w:pPr>
              <w:ind w:left="-567"/>
              <w:jc w:val="center"/>
              <w:rPr>
                <w:rFonts w:ascii="Arial" w:hAnsi="Arial" w:cs="Arial"/>
                <w:b/>
                <w:noProof/>
                <w:sz w:val="22"/>
                <w:szCs w:val="22"/>
                <w:u w:val="single"/>
                <w:lang w:eastAsia="en-US"/>
              </w:rPr>
            </w:pPr>
            <w:r w:rsidRPr="00197BC5">
              <w:rPr>
                <w:rFonts w:ascii="Arial" w:hAnsi="Arial" w:cs="Arial"/>
                <w:b/>
                <w:noProof/>
                <w:sz w:val="22"/>
                <w:szCs w:val="22"/>
                <w:u w:val="single"/>
                <w:lang w:eastAsia="en-US"/>
              </w:rPr>
              <w:t xml:space="preserve">JOINT </w:t>
            </w:r>
            <w:r w:rsidR="005D7B33" w:rsidRPr="00197BC5">
              <w:rPr>
                <w:rFonts w:ascii="Arial" w:hAnsi="Arial" w:cs="Arial"/>
                <w:b/>
                <w:noProof/>
                <w:sz w:val="22"/>
                <w:szCs w:val="22"/>
                <w:u w:val="single"/>
                <w:lang w:eastAsia="en-US"/>
              </w:rPr>
              <w:t>INDEPENDENT ETHICS COMMITTEE</w:t>
            </w:r>
          </w:p>
          <w:p w14:paraId="2D1FC6AA" w14:textId="77777777" w:rsidR="007A1439" w:rsidRPr="00197BC5" w:rsidRDefault="00D04916" w:rsidP="005D7B33">
            <w:pPr>
              <w:ind w:left="-567"/>
              <w:jc w:val="center"/>
              <w:rPr>
                <w:rFonts w:ascii="Arial" w:hAnsi="Arial" w:cs="Arial"/>
                <w:b/>
                <w:noProof/>
                <w:sz w:val="22"/>
                <w:szCs w:val="22"/>
                <w:u w:val="single"/>
                <w:lang w:eastAsia="en-US"/>
              </w:rPr>
            </w:pPr>
            <w:r w:rsidRPr="00197BC5">
              <w:rPr>
                <w:rFonts w:ascii="Arial" w:hAnsi="Arial" w:cs="Arial"/>
                <w:b/>
                <w:noProof/>
                <w:sz w:val="22"/>
                <w:szCs w:val="22"/>
                <w:u w:val="single"/>
                <w:lang w:eastAsia="en-US"/>
              </w:rPr>
              <w:t>MEETING MINUTES</w:t>
            </w:r>
          </w:p>
          <w:p w14:paraId="37152859" w14:textId="77777777" w:rsidR="0088055F" w:rsidRPr="00197BC5" w:rsidRDefault="0088055F" w:rsidP="005D7B33">
            <w:pPr>
              <w:ind w:left="-567"/>
              <w:jc w:val="center"/>
              <w:rPr>
                <w:rFonts w:ascii="Arial" w:hAnsi="Arial" w:cs="Arial"/>
                <w:b/>
                <w:sz w:val="22"/>
                <w:szCs w:val="22"/>
                <w:u w:val="single"/>
                <w:lang w:eastAsia="en-US"/>
              </w:rPr>
            </w:pPr>
          </w:p>
        </w:tc>
      </w:tr>
      <w:tr w:rsidR="005D7B33" w:rsidRPr="00197BC5" w14:paraId="6A7C7741" w14:textId="77777777" w:rsidTr="005D7B33">
        <w:tc>
          <w:tcPr>
            <w:tcW w:w="10910" w:type="dxa"/>
            <w:tcBorders>
              <w:top w:val="single" w:sz="4" w:space="0" w:color="auto"/>
            </w:tcBorders>
            <w:vAlign w:val="center"/>
          </w:tcPr>
          <w:p w14:paraId="0A689DDA" w14:textId="66C89395" w:rsidR="005D7B33" w:rsidRPr="00197BC5" w:rsidRDefault="001B51E1" w:rsidP="001B51E1">
            <w:pPr>
              <w:autoSpaceDE w:val="0"/>
              <w:autoSpaceDN w:val="0"/>
              <w:adjustRightInd w:val="0"/>
              <w:jc w:val="center"/>
              <w:rPr>
                <w:rFonts w:ascii="Arial" w:hAnsi="Arial" w:cs="Arial"/>
                <w:b/>
                <w:sz w:val="22"/>
                <w:szCs w:val="22"/>
              </w:rPr>
            </w:pPr>
            <w:r w:rsidRPr="00197BC5">
              <w:rPr>
                <w:rFonts w:ascii="Arial" w:hAnsi="Arial" w:cs="Arial"/>
                <w:sz w:val="22"/>
                <w:szCs w:val="22"/>
              </w:rPr>
              <w:t>14</w:t>
            </w:r>
            <w:r w:rsidR="005D7B33" w:rsidRPr="00197BC5">
              <w:rPr>
                <w:rFonts w:ascii="Arial" w:hAnsi="Arial" w:cs="Arial"/>
                <w:sz w:val="22"/>
                <w:szCs w:val="22"/>
              </w:rPr>
              <w:t xml:space="preserve">:00hrs, </w:t>
            </w:r>
            <w:r w:rsidRPr="00197BC5">
              <w:rPr>
                <w:rFonts w:ascii="Arial" w:hAnsi="Arial" w:cs="Arial"/>
                <w:sz w:val="22"/>
                <w:szCs w:val="22"/>
              </w:rPr>
              <w:t>27</w:t>
            </w:r>
            <w:r w:rsidRPr="00197BC5">
              <w:rPr>
                <w:rFonts w:ascii="Arial" w:hAnsi="Arial" w:cs="Arial"/>
                <w:sz w:val="22"/>
                <w:szCs w:val="22"/>
                <w:vertAlign w:val="superscript"/>
              </w:rPr>
              <w:t>th</w:t>
            </w:r>
            <w:r w:rsidRPr="00197BC5">
              <w:rPr>
                <w:rFonts w:ascii="Arial" w:hAnsi="Arial" w:cs="Arial"/>
                <w:sz w:val="22"/>
                <w:szCs w:val="22"/>
              </w:rPr>
              <w:t xml:space="preserve"> March 2019</w:t>
            </w:r>
            <w:r w:rsidR="005D7B33" w:rsidRPr="00197BC5">
              <w:rPr>
                <w:rFonts w:ascii="Arial" w:hAnsi="Arial" w:cs="Arial"/>
                <w:sz w:val="22"/>
                <w:szCs w:val="22"/>
              </w:rPr>
              <w:t xml:space="preserve">, </w:t>
            </w:r>
            <w:r w:rsidRPr="00197BC5">
              <w:rPr>
                <w:rFonts w:ascii="Arial" w:hAnsi="Arial" w:cs="Arial"/>
                <w:sz w:val="22"/>
                <w:szCs w:val="22"/>
              </w:rPr>
              <w:t xml:space="preserve">Dyffryn Gardens Conference Room </w:t>
            </w:r>
          </w:p>
        </w:tc>
      </w:tr>
    </w:tbl>
    <w:p w14:paraId="43F7E842" w14:textId="77777777" w:rsidR="007A1439" w:rsidRPr="00197BC5" w:rsidRDefault="007A1439" w:rsidP="007A1439">
      <w:pPr>
        <w:spacing w:before="40" w:after="40"/>
        <w:rPr>
          <w:rFonts w:ascii="Arial" w:hAnsi="Arial" w:cs="Arial"/>
          <w:b/>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197BC5" w14:paraId="4C5ECC22" w14:textId="77777777" w:rsidTr="007A1439">
        <w:trPr>
          <w:trHeight w:val="95"/>
          <w:tblHeader/>
        </w:trPr>
        <w:tc>
          <w:tcPr>
            <w:tcW w:w="10910" w:type="dxa"/>
            <w:tcBorders>
              <w:bottom w:val="single" w:sz="4" w:space="0" w:color="auto"/>
            </w:tcBorders>
            <w:shd w:val="clear" w:color="000000" w:fill="D9D9D9"/>
          </w:tcPr>
          <w:p w14:paraId="1895F82E" w14:textId="77777777" w:rsidR="007A1439" w:rsidRPr="00197BC5" w:rsidRDefault="007A1439" w:rsidP="007A1439">
            <w:pPr>
              <w:spacing w:before="40" w:after="40"/>
              <w:rPr>
                <w:rFonts w:ascii="Arial" w:hAnsi="Arial" w:cs="Arial"/>
                <w:b/>
                <w:sz w:val="22"/>
                <w:szCs w:val="22"/>
                <w:lang w:eastAsia="en-US"/>
              </w:rPr>
            </w:pPr>
            <w:r w:rsidRPr="00197BC5">
              <w:rPr>
                <w:rFonts w:ascii="Arial" w:hAnsi="Arial" w:cs="Arial"/>
                <w:b/>
                <w:sz w:val="22"/>
                <w:szCs w:val="22"/>
                <w:lang w:eastAsia="en-US"/>
              </w:rPr>
              <w:t xml:space="preserve">1a. Attendance </w:t>
            </w:r>
          </w:p>
        </w:tc>
      </w:tr>
      <w:tr w:rsidR="005D7B33" w:rsidRPr="00197BC5" w14:paraId="66BD7906" w14:textId="77777777" w:rsidTr="005D7B33">
        <w:trPr>
          <w:trHeight w:val="314"/>
        </w:trPr>
        <w:tc>
          <w:tcPr>
            <w:tcW w:w="10910" w:type="dxa"/>
            <w:tcBorders>
              <w:top w:val="single" w:sz="4" w:space="0" w:color="auto"/>
              <w:left w:val="single" w:sz="4" w:space="0" w:color="auto"/>
              <w:bottom w:val="single" w:sz="4" w:space="0" w:color="auto"/>
              <w:right w:val="single" w:sz="4" w:space="0" w:color="auto"/>
            </w:tcBorders>
            <w:vAlign w:val="center"/>
          </w:tcPr>
          <w:p w14:paraId="6BCA22DE" w14:textId="77777777" w:rsidR="005D7B33" w:rsidRPr="00197BC5" w:rsidRDefault="005D7B33" w:rsidP="005D7B33">
            <w:pPr>
              <w:rPr>
                <w:rFonts w:ascii="Arial" w:hAnsi="Arial" w:cs="Arial"/>
                <w:sz w:val="22"/>
                <w:szCs w:val="22"/>
              </w:rPr>
            </w:pPr>
            <w:r w:rsidRPr="00197BC5">
              <w:rPr>
                <w:rFonts w:ascii="Arial" w:hAnsi="Arial" w:cs="Arial"/>
                <w:sz w:val="22"/>
                <w:szCs w:val="22"/>
              </w:rPr>
              <w:t>Attendance:</w:t>
            </w:r>
          </w:p>
          <w:p w14:paraId="126BCE27" w14:textId="77777777" w:rsidR="004867F2" w:rsidRPr="00197BC5" w:rsidRDefault="004867F2" w:rsidP="004867F2">
            <w:pPr>
              <w:rPr>
                <w:rFonts w:ascii="Arial" w:hAnsi="Arial" w:cs="Arial"/>
                <w:sz w:val="22"/>
                <w:szCs w:val="22"/>
              </w:rPr>
            </w:pPr>
            <w:r w:rsidRPr="00197BC5">
              <w:rPr>
                <w:rFonts w:ascii="Arial" w:hAnsi="Arial" w:cs="Arial"/>
                <w:sz w:val="22"/>
                <w:szCs w:val="22"/>
              </w:rPr>
              <w:t>Professor Mike McNamee (Chair)</w:t>
            </w:r>
          </w:p>
          <w:p w14:paraId="7509A6AC" w14:textId="10F17F5C" w:rsidR="004867F2" w:rsidRDefault="004867F2" w:rsidP="004867F2">
            <w:pPr>
              <w:rPr>
                <w:rFonts w:ascii="Arial" w:hAnsi="Arial" w:cs="Arial"/>
                <w:sz w:val="22"/>
                <w:szCs w:val="22"/>
              </w:rPr>
            </w:pPr>
            <w:r w:rsidRPr="00197BC5">
              <w:rPr>
                <w:rFonts w:ascii="Arial" w:hAnsi="Arial" w:cs="Arial"/>
                <w:sz w:val="22"/>
                <w:szCs w:val="22"/>
              </w:rPr>
              <w:t>Mr Mike Lewis</w:t>
            </w:r>
          </w:p>
          <w:p w14:paraId="1BAFAB84" w14:textId="274D9A86" w:rsidR="006E1DA1" w:rsidRPr="00197BC5" w:rsidRDefault="006E1DA1" w:rsidP="004867F2">
            <w:pPr>
              <w:rPr>
                <w:rFonts w:ascii="Arial" w:hAnsi="Arial" w:cs="Arial"/>
                <w:sz w:val="22"/>
                <w:szCs w:val="22"/>
              </w:rPr>
            </w:pPr>
            <w:r w:rsidRPr="00197BC5">
              <w:rPr>
                <w:rFonts w:ascii="Arial" w:hAnsi="Arial" w:cs="Arial"/>
                <w:sz w:val="22"/>
                <w:szCs w:val="22"/>
              </w:rPr>
              <w:t>Dr Harriet Pierpoint</w:t>
            </w:r>
          </w:p>
          <w:p w14:paraId="0E4C0F25" w14:textId="77777777" w:rsidR="004867F2" w:rsidRPr="00197BC5" w:rsidRDefault="004867F2" w:rsidP="004867F2">
            <w:pPr>
              <w:rPr>
                <w:rFonts w:ascii="Arial" w:hAnsi="Arial" w:cs="Arial"/>
                <w:sz w:val="22"/>
                <w:szCs w:val="22"/>
              </w:rPr>
            </w:pPr>
            <w:r w:rsidRPr="00197BC5">
              <w:rPr>
                <w:rFonts w:ascii="Arial" w:hAnsi="Arial" w:cs="Arial"/>
                <w:sz w:val="22"/>
                <w:szCs w:val="22"/>
              </w:rPr>
              <w:t>Jacqueline Gantley</w:t>
            </w:r>
          </w:p>
          <w:p w14:paraId="16EDBF42" w14:textId="6FCF678B" w:rsidR="004867F2" w:rsidRPr="00197BC5" w:rsidRDefault="004867F2" w:rsidP="004867F2">
            <w:pPr>
              <w:rPr>
                <w:rFonts w:ascii="Arial" w:hAnsi="Arial" w:cs="Arial"/>
                <w:sz w:val="22"/>
                <w:szCs w:val="22"/>
              </w:rPr>
            </w:pPr>
            <w:proofErr w:type="spellStart"/>
            <w:r w:rsidRPr="00197BC5">
              <w:rPr>
                <w:rFonts w:ascii="Arial" w:hAnsi="Arial" w:cs="Arial"/>
                <w:sz w:val="22"/>
                <w:szCs w:val="22"/>
              </w:rPr>
              <w:t>Joga</w:t>
            </w:r>
            <w:proofErr w:type="spellEnd"/>
            <w:r w:rsidRPr="00197BC5">
              <w:rPr>
                <w:rFonts w:ascii="Arial" w:hAnsi="Arial" w:cs="Arial"/>
                <w:sz w:val="22"/>
                <w:szCs w:val="22"/>
              </w:rPr>
              <w:t xml:space="preserve"> Singh</w:t>
            </w:r>
          </w:p>
          <w:p w14:paraId="02C4257A" w14:textId="451652E1" w:rsidR="00242CFC" w:rsidRPr="00197BC5" w:rsidRDefault="00242CFC" w:rsidP="004867F2">
            <w:pPr>
              <w:rPr>
                <w:rFonts w:ascii="Arial" w:hAnsi="Arial" w:cs="Arial"/>
                <w:sz w:val="22"/>
                <w:szCs w:val="22"/>
              </w:rPr>
            </w:pPr>
            <w:r w:rsidRPr="00197BC5">
              <w:rPr>
                <w:rFonts w:ascii="Arial" w:hAnsi="Arial" w:cs="Arial"/>
                <w:sz w:val="22"/>
                <w:szCs w:val="22"/>
              </w:rPr>
              <w:t xml:space="preserve">ACC Jeremy Vaughan </w:t>
            </w:r>
          </w:p>
          <w:p w14:paraId="04CF8C09" w14:textId="2C04FA06" w:rsidR="00ED238F" w:rsidRDefault="00ED238F" w:rsidP="004867F2">
            <w:pPr>
              <w:rPr>
                <w:rFonts w:ascii="Arial" w:hAnsi="Arial" w:cs="Arial"/>
                <w:sz w:val="22"/>
                <w:szCs w:val="22"/>
              </w:rPr>
            </w:pPr>
            <w:r w:rsidRPr="00197BC5">
              <w:rPr>
                <w:rFonts w:ascii="Arial" w:hAnsi="Arial" w:cs="Arial"/>
                <w:sz w:val="22"/>
                <w:szCs w:val="22"/>
              </w:rPr>
              <w:t xml:space="preserve">C/Supt </w:t>
            </w:r>
            <w:r w:rsidR="00242CFC" w:rsidRPr="00197BC5">
              <w:rPr>
                <w:rFonts w:ascii="Arial" w:hAnsi="Arial" w:cs="Arial"/>
                <w:sz w:val="22"/>
                <w:szCs w:val="22"/>
              </w:rPr>
              <w:t>Andy Valentine</w:t>
            </w:r>
          </w:p>
          <w:p w14:paraId="55F871A6" w14:textId="74A4F2AD" w:rsidR="002E1E55" w:rsidRPr="00197BC5" w:rsidRDefault="002E1E55" w:rsidP="004867F2">
            <w:pPr>
              <w:rPr>
                <w:rFonts w:ascii="Arial" w:hAnsi="Arial" w:cs="Arial"/>
                <w:sz w:val="22"/>
                <w:szCs w:val="22"/>
              </w:rPr>
            </w:pPr>
            <w:r>
              <w:rPr>
                <w:rFonts w:ascii="Arial" w:hAnsi="Arial" w:cs="Arial"/>
                <w:sz w:val="22"/>
                <w:szCs w:val="22"/>
              </w:rPr>
              <w:t>C/Supt Phil Ashby</w:t>
            </w:r>
          </w:p>
          <w:p w14:paraId="6F921148" w14:textId="62698023" w:rsidR="004867F2" w:rsidRPr="00197BC5" w:rsidRDefault="004867F2" w:rsidP="004867F2">
            <w:pPr>
              <w:rPr>
                <w:rFonts w:ascii="Arial" w:hAnsi="Arial" w:cs="Arial"/>
                <w:sz w:val="22"/>
                <w:szCs w:val="22"/>
              </w:rPr>
            </w:pPr>
            <w:r w:rsidRPr="00197BC5">
              <w:rPr>
                <w:rFonts w:ascii="Arial" w:hAnsi="Arial" w:cs="Arial"/>
                <w:sz w:val="22"/>
                <w:szCs w:val="22"/>
              </w:rPr>
              <w:t xml:space="preserve">Lee Jones, </w:t>
            </w:r>
            <w:r w:rsidR="00D2030A" w:rsidRPr="00197BC5">
              <w:rPr>
                <w:rFonts w:ascii="Arial" w:hAnsi="Arial" w:cs="Arial"/>
                <w:sz w:val="22"/>
                <w:szCs w:val="22"/>
              </w:rPr>
              <w:t xml:space="preserve">Chief of Staff, Office of the </w:t>
            </w:r>
            <w:r w:rsidRPr="00197BC5">
              <w:rPr>
                <w:rFonts w:ascii="Arial" w:hAnsi="Arial" w:cs="Arial"/>
                <w:sz w:val="22"/>
                <w:szCs w:val="22"/>
              </w:rPr>
              <w:t>Police and Crime Commissioner</w:t>
            </w:r>
          </w:p>
          <w:p w14:paraId="4D2F1C7E" w14:textId="77777777" w:rsidR="00242CFC" w:rsidRPr="00197BC5" w:rsidRDefault="00242CFC" w:rsidP="00242CFC">
            <w:pPr>
              <w:rPr>
                <w:rFonts w:ascii="Arial" w:hAnsi="Arial" w:cs="Arial"/>
                <w:sz w:val="22"/>
                <w:szCs w:val="22"/>
              </w:rPr>
            </w:pPr>
            <w:r w:rsidRPr="00197BC5">
              <w:rPr>
                <w:rFonts w:ascii="Arial" w:hAnsi="Arial" w:cs="Arial"/>
                <w:sz w:val="22"/>
                <w:szCs w:val="22"/>
              </w:rPr>
              <w:t>Nia Brennan</w:t>
            </w:r>
          </w:p>
          <w:p w14:paraId="2364EDC2" w14:textId="77777777" w:rsidR="00242CFC" w:rsidRPr="00197BC5" w:rsidRDefault="00242CFC" w:rsidP="00242CFC">
            <w:pPr>
              <w:rPr>
                <w:rFonts w:ascii="Arial" w:hAnsi="Arial" w:cs="Arial"/>
                <w:sz w:val="22"/>
                <w:szCs w:val="22"/>
              </w:rPr>
            </w:pPr>
            <w:r w:rsidRPr="00197BC5">
              <w:rPr>
                <w:rFonts w:ascii="Arial" w:hAnsi="Arial" w:cs="Arial"/>
                <w:sz w:val="22"/>
                <w:szCs w:val="22"/>
              </w:rPr>
              <w:t>Carol Woodward</w:t>
            </w:r>
          </w:p>
          <w:p w14:paraId="0465B721" w14:textId="78A8B42D" w:rsidR="00242CFC" w:rsidRPr="00197BC5" w:rsidRDefault="00242CFC" w:rsidP="004867F2">
            <w:pPr>
              <w:rPr>
                <w:rFonts w:ascii="Arial" w:hAnsi="Arial" w:cs="Arial"/>
                <w:sz w:val="22"/>
                <w:szCs w:val="22"/>
              </w:rPr>
            </w:pPr>
            <w:r w:rsidRPr="00197BC5">
              <w:rPr>
                <w:rFonts w:ascii="Arial" w:hAnsi="Arial" w:cs="Arial"/>
                <w:sz w:val="22"/>
                <w:szCs w:val="22"/>
              </w:rPr>
              <w:t>D/Insp Huw Thomas</w:t>
            </w:r>
          </w:p>
          <w:p w14:paraId="15E6C4FD" w14:textId="73010261" w:rsidR="004867F2" w:rsidRPr="00197BC5" w:rsidRDefault="00242CFC" w:rsidP="004867F2">
            <w:pPr>
              <w:rPr>
                <w:rFonts w:ascii="Arial" w:hAnsi="Arial" w:cs="Arial"/>
                <w:sz w:val="22"/>
                <w:szCs w:val="22"/>
              </w:rPr>
            </w:pPr>
            <w:r w:rsidRPr="00197BC5">
              <w:rPr>
                <w:rFonts w:ascii="Arial" w:hAnsi="Arial" w:cs="Arial"/>
                <w:sz w:val="22"/>
                <w:szCs w:val="22"/>
              </w:rPr>
              <w:t>C/</w:t>
            </w:r>
            <w:r w:rsidR="004867F2" w:rsidRPr="00197BC5">
              <w:rPr>
                <w:rFonts w:ascii="Arial" w:hAnsi="Arial" w:cs="Arial"/>
                <w:sz w:val="22"/>
                <w:szCs w:val="22"/>
              </w:rPr>
              <w:t xml:space="preserve">Supt Joanna </w:t>
            </w:r>
            <w:proofErr w:type="spellStart"/>
            <w:r w:rsidR="004867F2" w:rsidRPr="00197BC5">
              <w:rPr>
                <w:rFonts w:ascii="Arial" w:hAnsi="Arial" w:cs="Arial"/>
                <w:sz w:val="22"/>
                <w:szCs w:val="22"/>
              </w:rPr>
              <w:t>Maal</w:t>
            </w:r>
            <w:proofErr w:type="spellEnd"/>
          </w:p>
          <w:p w14:paraId="5F9FC06A" w14:textId="77777777" w:rsidR="004867F2" w:rsidRPr="00197BC5" w:rsidRDefault="004867F2" w:rsidP="004867F2">
            <w:pPr>
              <w:rPr>
                <w:rFonts w:ascii="Arial" w:hAnsi="Arial" w:cs="Arial"/>
                <w:sz w:val="22"/>
                <w:szCs w:val="22"/>
              </w:rPr>
            </w:pPr>
            <w:r w:rsidRPr="00197BC5">
              <w:rPr>
                <w:rFonts w:ascii="Arial" w:hAnsi="Arial" w:cs="Arial"/>
                <w:sz w:val="22"/>
                <w:szCs w:val="22"/>
              </w:rPr>
              <w:t xml:space="preserve">Jacqui </w:t>
            </w:r>
            <w:proofErr w:type="spellStart"/>
            <w:r w:rsidRPr="00197BC5">
              <w:rPr>
                <w:rFonts w:ascii="Arial" w:hAnsi="Arial" w:cs="Arial"/>
                <w:sz w:val="22"/>
                <w:szCs w:val="22"/>
              </w:rPr>
              <w:t>Trow</w:t>
            </w:r>
            <w:proofErr w:type="spellEnd"/>
          </w:p>
          <w:p w14:paraId="7D7515F1" w14:textId="77777777" w:rsidR="004867F2" w:rsidRPr="00197BC5" w:rsidRDefault="004867F2" w:rsidP="004867F2">
            <w:pPr>
              <w:rPr>
                <w:rFonts w:ascii="Arial" w:hAnsi="Arial" w:cs="Arial"/>
                <w:sz w:val="22"/>
                <w:szCs w:val="22"/>
              </w:rPr>
            </w:pPr>
            <w:r w:rsidRPr="00197BC5">
              <w:rPr>
                <w:rFonts w:ascii="Arial" w:hAnsi="Arial" w:cs="Arial"/>
                <w:sz w:val="22"/>
                <w:szCs w:val="22"/>
              </w:rPr>
              <w:t>Sgt Matthew Hicks</w:t>
            </w:r>
          </w:p>
          <w:p w14:paraId="65A2DB06" w14:textId="512DA325" w:rsidR="004867F2" w:rsidRPr="00197BC5" w:rsidRDefault="004867F2" w:rsidP="004867F2">
            <w:pPr>
              <w:rPr>
                <w:rFonts w:ascii="Arial" w:hAnsi="Arial" w:cs="Arial"/>
                <w:sz w:val="22"/>
                <w:szCs w:val="22"/>
              </w:rPr>
            </w:pPr>
            <w:r w:rsidRPr="00197BC5">
              <w:rPr>
                <w:rFonts w:ascii="Arial" w:hAnsi="Arial" w:cs="Arial"/>
                <w:sz w:val="22"/>
                <w:szCs w:val="22"/>
              </w:rPr>
              <w:t>DC Sian O’Shea</w:t>
            </w:r>
          </w:p>
          <w:p w14:paraId="33B96499" w14:textId="77777777" w:rsidR="004867F2" w:rsidRPr="00197BC5" w:rsidRDefault="004867F2" w:rsidP="004867F2">
            <w:pPr>
              <w:rPr>
                <w:rFonts w:ascii="Arial" w:hAnsi="Arial" w:cs="Arial"/>
                <w:sz w:val="22"/>
                <w:szCs w:val="22"/>
              </w:rPr>
            </w:pPr>
            <w:r w:rsidRPr="00197BC5">
              <w:rPr>
                <w:rFonts w:ascii="Arial" w:hAnsi="Arial" w:cs="Arial"/>
                <w:sz w:val="22"/>
                <w:szCs w:val="22"/>
              </w:rPr>
              <w:t>Amy Thomas</w:t>
            </w:r>
          </w:p>
          <w:p w14:paraId="6A551F3D" w14:textId="77777777" w:rsidR="004867F2" w:rsidRPr="00197BC5" w:rsidRDefault="004867F2" w:rsidP="004867F2">
            <w:pPr>
              <w:rPr>
                <w:rFonts w:ascii="Arial" w:hAnsi="Arial" w:cs="Arial"/>
                <w:sz w:val="22"/>
                <w:szCs w:val="22"/>
              </w:rPr>
            </w:pPr>
          </w:p>
          <w:p w14:paraId="5E9C694F" w14:textId="77777777" w:rsidR="004867F2" w:rsidRPr="00197BC5" w:rsidRDefault="004867F2" w:rsidP="004867F2">
            <w:pPr>
              <w:rPr>
                <w:rFonts w:ascii="Arial" w:hAnsi="Arial" w:cs="Arial"/>
                <w:sz w:val="22"/>
                <w:szCs w:val="22"/>
              </w:rPr>
            </w:pPr>
            <w:r w:rsidRPr="00197BC5">
              <w:rPr>
                <w:rFonts w:ascii="Arial" w:hAnsi="Arial" w:cs="Arial"/>
                <w:sz w:val="22"/>
                <w:szCs w:val="22"/>
              </w:rPr>
              <w:t>Presenting Ethical Dilemmas:</w:t>
            </w:r>
          </w:p>
          <w:p w14:paraId="3180E919" w14:textId="14679D28" w:rsidR="004867F2" w:rsidRPr="00197BC5" w:rsidRDefault="00242CFC" w:rsidP="004867F2">
            <w:pPr>
              <w:rPr>
                <w:rFonts w:ascii="Arial" w:hAnsi="Arial" w:cs="Arial"/>
                <w:sz w:val="22"/>
                <w:szCs w:val="22"/>
              </w:rPr>
            </w:pPr>
            <w:r w:rsidRPr="00197BC5">
              <w:rPr>
                <w:rFonts w:ascii="Arial" w:hAnsi="Arial" w:cs="Arial"/>
                <w:sz w:val="22"/>
                <w:szCs w:val="22"/>
              </w:rPr>
              <w:t>Insp Matthew Codd, Louise Emmitt, Sgt Steve Knight</w:t>
            </w:r>
          </w:p>
          <w:p w14:paraId="397B1F0D" w14:textId="77777777" w:rsidR="004867F2" w:rsidRPr="00197BC5" w:rsidRDefault="004867F2" w:rsidP="004867F2">
            <w:pPr>
              <w:rPr>
                <w:rFonts w:ascii="Arial" w:hAnsi="Arial" w:cs="Arial"/>
                <w:sz w:val="22"/>
                <w:szCs w:val="22"/>
              </w:rPr>
            </w:pPr>
          </w:p>
          <w:p w14:paraId="43630DB0" w14:textId="77777777" w:rsidR="004867F2" w:rsidRPr="00197BC5" w:rsidRDefault="004867F2" w:rsidP="004867F2">
            <w:pPr>
              <w:rPr>
                <w:rFonts w:ascii="Arial" w:hAnsi="Arial" w:cs="Arial"/>
                <w:sz w:val="22"/>
                <w:szCs w:val="22"/>
              </w:rPr>
            </w:pPr>
            <w:r w:rsidRPr="00197BC5">
              <w:rPr>
                <w:rFonts w:ascii="Arial" w:hAnsi="Arial" w:cs="Arial"/>
                <w:sz w:val="22"/>
                <w:szCs w:val="22"/>
              </w:rPr>
              <w:t>Apologies:</w:t>
            </w:r>
          </w:p>
          <w:p w14:paraId="01E1A583" w14:textId="6D28BA34" w:rsidR="00242CFC" w:rsidRPr="00197BC5" w:rsidRDefault="00242CFC" w:rsidP="00242CFC">
            <w:pPr>
              <w:rPr>
                <w:rFonts w:ascii="Arial" w:hAnsi="Arial" w:cs="Arial"/>
                <w:sz w:val="22"/>
                <w:szCs w:val="22"/>
              </w:rPr>
            </w:pPr>
            <w:r w:rsidRPr="00197BC5">
              <w:rPr>
                <w:rFonts w:ascii="Arial" w:hAnsi="Arial" w:cs="Arial"/>
                <w:sz w:val="22"/>
                <w:szCs w:val="22"/>
              </w:rPr>
              <w:t>Professor Duncan Lewis</w:t>
            </w:r>
          </w:p>
          <w:p w14:paraId="08A8BDAC" w14:textId="4E7C4A5C" w:rsidR="004867F2" w:rsidRPr="00197BC5" w:rsidRDefault="004867F2" w:rsidP="004867F2">
            <w:pPr>
              <w:rPr>
                <w:rFonts w:ascii="Arial" w:hAnsi="Arial" w:cs="Arial"/>
                <w:sz w:val="22"/>
                <w:szCs w:val="22"/>
              </w:rPr>
            </w:pPr>
            <w:r w:rsidRPr="00197BC5">
              <w:rPr>
                <w:rFonts w:ascii="Arial" w:hAnsi="Arial" w:cs="Arial"/>
                <w:sz w:val="22"/>
                <w:szCs w:val="22"/>
              </w:rPr>
              <w:t>Ceri Channon</w:t>
            </w:r>
          </w:p>
          <w:p w14:paraId="113D93CD" w14:textId="132C12A1" w:rsidR="00242CFC" w:rsidRPr="00197BC5" w:rsidRDefault="00242CFC" w:rsidP="004867F2">
            <w:pPr>
              <w:rPr>
                <w:rFonts w:ascii="Arial" w:hAnsi="Arial" w:cs="Arial"/>
                <w:sz w:val="22"/>
                <w:szCs w:val="22"/>
              </w:rPr>
            </w:pPr>
            <w:r w:rsidRPr="00197BC5">
              <w:rPr>
                <w:rFonts w:ascii="Arial" w:hAnsi="Arial" w:cs="Arial"/>
                <w:sz w:val="22"/>
                <w:szCs w:val="22"/>
              </w:rPr>
              <w:t>D/C/Supt Danny Richards</w:t>
            </w:r>
          </w:p>
          <w:p w14:paraId="1CD35919" w14:textId="7FF7298D" w:rsidR="00242CFC" w:rsidRDefault="00242CFC" w:rsidP="004867F2">
            <w:pPr>
              <w:rPr>
                <w:rFonts w:ascii="Arial" w:hAnsi="Arial" w:cs="Arial"/>
                <w:sz w:val="22"/>
                <w:szCs w:val="22"/>
              </w:rPr>
            </w:pPr>
            <w:r w:rsidRPr="00197BC5">
              <w:rPr>
                <w:rFonts w:ascii="Arial" w:hAnsi="Arial" w:cs="Arial"/>
                <w:sz w:val="22"/>
                <w:szCs w:val="22"/>
              </w:rPr>
              <w:t>D/C/Insp Mark Kavanagh</w:t>
            </w:r>
          </w:p>
          <w:p w14:paraId="4801F438" w14:textId="19A36276" w:rsidR="002E1E55" w:rsidRPr="00197BC5" w:rsidRDefault="002E1E55" w:rsidP="004867F2">
            <w:pPr>
              <w:rPr>
                <w:rFonts w:ascii="Arial" w:hAnsi="Arial" w:cs="Arial"/>
                <w:sz w:val="22"/>
                <w:szCs w:val="22"/>
              </w:rPr>
            </w:pPr>
            <w:r w:rsidRPr="00197BC5">
              <w:rPr>
                <w:rFonts w:ascii="Arial" w:hAnsi="Arial" w:cs="Arial"/>
                <w:sz w:val="22"/>
                <w:szCs w:val="22"/>
              </w:rPr>
              <w:t>Sgt Claire Bradbury-Evans</w:t>
            </w:r>
          </w:p>
          <w:p w14:paraId="3D2A9230" w14:textId="1594476A" w:rsidR="00ED238F" w:rsidRPr="00197BC5" w:rsidRDefault="004867F2" w:rsidP="004867F2">
            <w:pPr>
              <w:rPr>
                <w:rFonts w:ascii="Arial" w:hAnsi="Arial" w:cs="Arial"/>
                <w:sz w:val="22"/>
                <w:szCs w:val="22"/>
              </w:rPr>
            </w:pPr>
            <w:r w:rsidRPr="00197BC5">
              <w:rPr>
                <w:rFonts w:ascii="Arial" w:hAnsi="Arial" w:cs="Arial"/>
                <w:sz w:val="22"/>
                <w:szCs w:val="22"/>
              </w:rPr>
              <w:t>Sgt Sarah Nagle</w:t>
            </w:r>
          </w:p>
          <w:p w14:paraId="43E94309" w14:textId="76560123" w:rsidR="004867F2" w:rsidRPr="00197BC5" w:rsidRDefault="004867F2" w:rsidP="004867F2">
            <w:pPr>
              <w:rPr>
                <w:rFonts w:ascii="Arial" w:hAnsi="Arial" w:cs="Arial"/>
                <w:sz w:val="22"/>
                <w:szCs w:val="22"/>
                <w:lang w:eastAsia="en-US"/>
              </w:rPr>
            </w:pPr>
          </w:p>
        </w:tc>
      </w:tr>
    </w:tbl>
    <w:p w14:paraId="0DD8C355" w14:textId="77777777" w:rsidR="007A1439" w:rsidRPr="00197BC5" w:rsidRDefault="007A1439" w:rsidP="007A1439">
      <w:pPr>
        <w:spacing w:before="40" w:after="40"/>
        <w:rPr>
          <w:rFonts w:ascii="Arial" w:hAnsi="Arial" w:cs="Arial"/>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A1439" w:rsidRPr="00197BC5" w14:paraId="20E35FEB" w14:textId="77777777" w:rsidTr="007A1439">
        <w:trPr>
          <w:tblHeader/>
        </w:trPr>
        <w:tc>
          <w:tcPr>
            <w:tcW w:w="10910" w:type="dxa"/>
            <w:tcBorders>
              <w:bottom w:val="nil"/>
            </w:tcBorders>
            <w:shd w:val="clear" w:color="auto" w:fill="D9D9D9"/>
          </w:tcPr>
          <w:p w14:paraId="4FCA59C9" w14:textId="77777777" w:rsidR="007A1439" w:rsidRPr="00197BC5" w:rsidRDefault="007A1439" w:rsidP="007A1439">
            <w:pPr>
              <w:spacing w:before="40" w:after="40"/>
              <w:rPr>
                <w:rFonts w:ascii="Arial" w:hAnsi="Arial" w:cs="Arial"/>
                <w:b/>
                <w:sz w:val="22"/>
                <w:szCs w:val="22"/>
                <w:lang w:eastAsia="en-US"/>
              </w:rPr>
            </w:pPr>
            <w:r w:rsidRPr="00197BC5">
              <w:rPr>
                <w:rFonts w:ascii="Arial" w:hAnsi="Arial" w:cs="Arial"/>
                <w:b/>
                <w:sz w:val="22"/>
                <w:szCs w:val="22"/>
                <w:lang w:eastAsia="en-US"/>
              </w:rPr>
              <w:t xml:space="preserve">2. Minutes and actions </w:t>
            </w:r>
          </w:p>
        </w:tc>
      </w:tr>
      <w:tr w:rsidR="007A1439" w:rsidRPr="00197BC5" w14:paraId="2C35CA42" w14:textId="77777777" w:rsidTr="007A1439">
        <w:tc>
          <w:tcPr>
            <w:tcW w:w="10910" w:type="dxa"/>
          </w:tcPr>
          <w:p w14:paraId="4DE3836D" w14:textId="664B5038" w:rsidR="007A1439" w:rsidRPr="00197BC5" w:rsidRDefault="00A058E5" w:rsidP="00242CFC">
            <w:pPr>
              <w:spacing w:before="40" w:after="40"/>
              <w:rPr>
                <w:rFonts w:ascii="Arial" w:hAnsi="Arial" w:cs="Arial"/>
                <w:sz w:val="22"/>
                <w:szCs w:val="22"/>
                <w:lang w:eastAsia="en-US"/>
              </w:rPr>
            </w:pPr>
            <w:r w:rsidRPr="00197BC5">
              <w:rPr>
                <w:rFonts w:ascii="Arial" w:hAnsi="Arial" w:cs="Arial"/>
                <w:sz w:val="22"/>
                <w:szCs w:val="22"/>
                <w:lang w:eastAsia="en-US"/>
              </w:rPr>
              <w:t>The m</w:t>
            </w:r>
            <w:r w:rsidR="007A1439" w:rsidRPr="00197BC5">
              <w:rPr>
                <w:rFonts w:ascii="Arial" w:hAnsi="Arial" w:cs="Arial"/>
                <w:sz w:val="22"/>
                <w:szCs w:val="22"/>
                <w:lang w:eastAsia="en-US"/>
              </w:rPr>
              <w:t xml:space="preserve">inutes from </w:t>
            </w:r>
            <w:r w:rsidR="00D30962" w:rsidRPr="00197BC5">
              <w:rPr>
                <w:rFonts w:ascii="Arial" w:hAnsi="Arial" w:cs="Arial"/>
                <w:sz w:val="22"/>
                <w:szCs w:val="22"/>
                <w:lang w:eastAsia="en-US"/>
              </w:rPr>
              <w:t xml:space="preserve">the </w:t>
            </w:r>
            <w:r w:rsidR="007A1439" w:rsidRPr="00197BC5">
              <w:rPr>
                <w:rFonts w:ascii="Arial" w:hAnsi="Arial" w:cs="Arial"/>
                <w:sz w:val="22"/>
                <w:szCs w:val="22"/>
                <w:lang w:eastAsia="en-US"/>
              </w:rPr>
              <w:t xml:space="preserve">previous meeting held on </w:t>
            </w:r>
            <w:r w:rsidR="004867F2" w:rsidRPr="00197BC5">
              <w:rPr>
                <w:rFonts w:ascii="Arial" w:hAnsi="Arial" w:cs="Arial"/>
                <w:sz w:val="22"/>
                <w:szCs w:val="22"/>
                <w:lang w:eastAsia="en-US"/>
              </w:rPr>
              <w:t>12</w:t>
            </w:r>
            <w:r w:rsidR="004867F2" w:rsidRPr="00197BC5">
              <w:rPr>
                <w:rFonts w:ascii="Arial" w:hAnsi="Arial" w:cs="Arial"/>
                <w:sz w:val="22"/>
                <w:szCs w:val="22"/>
                <w:vertAlign w:val="superscript"/>
                <w:lang w:eastAsia="en-US"/>
              </w:rPr>
              <w:t>th</w:t>
            </w:r>
            <w:r w:rsidR="00242CFC" w:rsidRPr="00197BC5">
              <w:rPr>
                <w:rFonts w:ascii="Arial" w:hAnsi="Arial" w:cs="Arial"/>
                <w:sz w:val="22"/>
                <w:szCs w:val="22"/>
                <w:lang w:eastAsia="en-US"/>
              </w:rPr>
              <w:t xml:space="preserve"> December</w:t>
            </w:r>
            <w:r w:rsidR="004335AF" w:rsidRPr="00197BC5">
              <w:rPr>
                <w:rFonts w:ascii="Arial" w:hAnsi="Arial" w:cs="Arial"/>
                <w:sz w:val="22"/>
                <w:szCs w:val="22"/>
                <w:lang w:eastAsia="en-US"/>
              </w:rPr>
              <w:t xml:space="preserve"> </w:t>
            </w:r>
            <w:r w:rsidR="007A1439" w:rsidRPr="00197BC5">
              <w:rPr>
                <w:rFonts w:ascii="Arial" w:hAnsi="Arial" w:cs="Arial"/>
                <w:sz w:val="22"/>
                <w:szCs w:val="22"/>
                <w:lang w:eastAsia="en-US"/>
              </w:rPr>
              <w:t>2018</w:t>
            </w:r>
            <w:r w:rsidR="00F57FBC" w:rsidRPr="00197BC5">
              <w:rPr>
                <w:rFonts w:ascii="Arial" w:hAnsi="Arial" w:cs="Arial"/>
                <w:sz w:val="22"/>
                <w:szCs w:val="22"/>
                <w:lang w:eastAsia="en-US"/>
              </w:rPr>
              <w:t xml:space="preserve"> </w:t>
            </w:r>
            <w:r w:rsidRPr="00197BC5">
              <w:rPr>
                <w:rFonts w:ascii="Arial" w:hAnsi="Arial" w:cs="Arial"/>
                <w:sz w:val="22"/>
                <w:szCs w:val="22"/>
                <w:lang w:eastAsia="en-US"/>
              </w:rPr>
              <w:t>were agreed</w:t>
            </w:r>
            <w:r w:rsidR="005D7B33" w:rsidRPr="00197BC5">
              <w:rPr>
                <w:rFonts w:ascii="Arial" w:hAnsi="Arial" w:cs="Arial"/>
                <w:sz w:val="22"/>
                <w:szCs w:val="22"/>
                <w:lang w:eastAsia="en-US"/>
              </w:rPr>
              <w:t xml:space="preserve"> as an accurate record.</w:t>
            </w:r>
          </w:p>
        </w:tc>
      </w:tr>
    </w:tbl>
    <w:p w14:paraId="269D21C4" w14:textId="77777777" w:rsidR="007A1439" w:rsidRPr="00197BC5" w:rsidRDefault="007A1439" w:rsidP="007A1439">
      <w:pP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08"/>
        <w:gridCol w:w="2703"/>
        <w:gridCol w:w="2402"/>
      </w:tblGrid>
      <w:tr w:rsidR="0088055F" w:rsidRPr="00197BC5" w14:paraId="79E71AF3" w14:textId="77777777" w:rsidTr="00242CFC">
        <w:trPr>
          <w:tblHeader/>
        </w:trPr>
        <w:tc>
          <w:tcPr>
            <w:tcW w:w="487" w:type="pct"/>
            <w:shd w:val="clear" w:color="auto" w:fill="BFBFBF"/>
          </w:tcPr>
          <w:p w14:paraId="7525233B" w14:textId="77777777" w:rsidR="0088055F" w:rsidRPr="00197BC5" w:rsidRDefault="0088055F" w:rsidP="005D7B33">
            <w:pPr>
              <w:tabs>
                <w:tab w:val="left" w:pos="2565"/>
              </w:tabs>
              <w:jc w:val="both"/>
              <w:rPr>
                <w:rFonts w:ascii="Arial" w:hAnsi="Arial" w:cs="Arial"/>
                <w:b/>
                <w:sz w:val="22"/>
                <w:szCs w:val="22"/>
                <w:lang w:eastAsia="en-US"/>
              </w:rPr>
            </w:pPr>
            <w:r w:rsidRPr="00197BC5">
              <w:rPr>
                <w:rFonts w:ascii="Arial" w:hAnsi="Arial" w:cs="Arial"/>
                <w:b/>
                <w:sz w:val="22"/>
                <w:szCs w:val="22"/>
                <w:lang w:eastAsia="en-US"/>
              </w:rPr>
              <w:lastRenderedPageBreak/>
              <w:t>Action Number</w:t>
            </w:r>
          </w:p>
        </w:tc>
        <w:tc>
          <w:tcPr>
            <w:tcW w:w="2141" w:type="pct"/>
            <w:shd w:val="clear" w:color="auto" w:fill="BFBFBF"/>
          </w:tcPr>
          <w:p w14:paraId="2CC59621" w14:textId="77777777" w:rsidR="0088055F" w:rsidRPr="00197BC5" w:rsidRDefault="0088055F" w:rsidP="007A1439">
            <w:pPr>
              <w:tabs>
                <w:tab w:val="left" w:pos="2565"/>
              </w:tabs>
              <w:jc w:val="both"/>
              <w:rPr>
                <w:rFonts w:ascii="Arial" w:hAnsi="Arial" w:cs="Arial"/>
                <w:b/>
                <w:sz w:val="22"/>
                <w:szCs w:val="22"/>
                <w:lang w:eastAsia="en-US"/>
              </w:rPr>
            </w:pPr>
            <w:r w:rsidRPr="00197BC5">
              <w:rPr>
                <w:rFonts w:ascii="Arial" w:hAnsi="Arial" w:cs="Arial"/>
                <w:b/>
                <w:sz w:val="22"/>
                <w:szCs w:val="22"/>
                <w:lang w:eastAsia="en-US"/>
              </w:rPr>
              <w:t>Action</w:t>
            </w:r>
          </w:p>
        </w:tc>
        <w:tc>
          <w:tcPr>
            <w:tcW w:w="1256" w:type="pct"/>
            <w:shd w:val="clear" w:color="auto" w:fill="BFBFBF"/>
          </w:tcPr>
          <w:p w14:paraId="331D4808" w14:textId="77777777" w:rsidR="0088055F" w:rsidRPr="00197BC5" w:rsidRDefault="0088055F" w:rsidP="007A1439">
            <w:pPr>
              <w:tabs>
                <w:tab w:val="left" w:pos="2565"/>
              </w:tabs>
              <w:jc w:val="both"/>
              <w:rPr>
                <w:rFonts w:ascii="Arial" w:hAnsi="Arial" w:cs="Arial"/>
                <w:b/>
                <w:sz w:val="22"/>
                <w:szCs w:val="22"/>
                <w:lang w:eastAsia="en-US"/>
              </w:rPr>
            </w:pPr>
            <w:r w:rsidRPr="00197BC5">
              <w:rPr>
                <w:rFonts w:ascii="Arial" w:hAnsi="Arial" w:cs="Arial"/>
                <w:b/>
                <w:sz w:val="22"/>
                <w:szCs w:val="22"/>
                <w:lang w:eastAsia="en-US"/>
              </w:rPr>
              <w:t>Owner</w:t>
            </w:r>
          </w:p>
        </w:tc>
        <w:tc>
          <w:tcPr>
            <w:tcW w:w="1116" w:type="pct"/>
            <w:shd w:val="clear" w:color="auto" w:fill="BFBFBF"/>
          </w:tcPr>
          <w:p w14:paraId="05611ECC" w14:textId="77777777" w:rsidR="0088055F" w:rsidRPr="00197BC5" w:rsidRDefault="0088055F" w:rsidP="007A1439">
            <w:pPr>
              <w:tabs>
                <w:tab w:val="left" w:pos="2565"/>
              </w:tabs>
              <w:jc w:val="both"/>
              <w:rPr>
                <w:rFonts w:ascii="Arial" w:hAnsi="Arial" w:cs="Arial"/>
                <w:b/>
                <w:sz w:val="22"/>
                <w:szCs w:val="22"/>
                <w:lang w:eastAsia="en-US"/>
              </w:rPr>
            </w:pPr>
            <w:r w:rsidRPr="00197BC5">
              <w:rPr>
                <w:rFonts w:ascii="Arial" w:hAnsi="Arial" w:cs="Arial"/>
                <w:b/>
                <w:sz w:val="22"/>
                <w:szCs w:val="22"/>
                <w:lang w:eastAsia="en-US"/>
              </w:rPr>
              <w:t>Status/Update</w:t>
            </w:r>
          </w:p>
        </w:tc>
      </w:tr>
      <w:tr w:rsidR="00242CFC" w:rsidRPr="00197BC5" w14:paraId="5D8EDD98" w14:textId="77777777" w:rsidTr="00242CFC">
        <w:tc>
          <w:tcPr>
            <w:tcW w:w="487" w:type="pct"/>
            <w:shd w:val="clear" w:color="auto" w:fill="auto"/>
          </w:tcPr>
          <w:p w14:paraId="57BF879A" w14:textId="77777777" w:rsidR="00242CFC" w:rsidRPr="00197BC5" w:rsidRDefault="00242CFC" w:rsidP="009D01FD">
            <w:pPr>
              <w:pStyle w:val="ListParagraph"/>
              <w:numPr>
                <w:ilvl w:val="0"/>
                <w:numId w:val="1"/>
              </w:numPr>
              <w:jc w:val="both"/>
              <w:rPr>
                <w:rFonts w:ascii="Arial" w:hAnsi="Arial" w:cs="Arial"/>
              </w:rPr>
            </w:pPr>
          </w:p>
        </w:tc>
        <w:tc>
          <w:tcPr>
            <w:tcW w:w="2141" w:type="pct"/>
            <w:shd w:val="clear" w:color="auto" w:fill="auto"/>
          </w:tcPr>
          <w:p w14:paraId="69C215C8" w14:textId="4FB626E9"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An aide memoire has been drafted regarding on/off duty and will be placed on the agenda for the next meeting.</w:t>
            </w:r>
          </w:p>
        </w:tc>
        <w:tc>
          <w:tcPr>
            <w:tcW w:w="1256" w:type="pct"/>
            <w:shd w:val="clear" w:color="auto" w:fill="auto"/>
          </w:tcPr>
          <w:p w14:paraId="55CA76A4" w14:textId="19FF9422" w:rsidR="00242CFC" w:rsidRPr="00197BC5" w:rsidRDefault="00242CFC" w:rsidP="00242CFC">
            <w:pPr>
              <w:rPr>
                <w:rFonts w:ascii="Arial" w:hAnsi="Arial" w:cs="Arial"/>
                <w:sz w:val="22"/>
                <w:szCs w:val="22"/>
                <w:lang w:eastAsia="en-US"/>
              </w:rPr>
            </w:pPr>
            <w:r w:rsidRPr="00197BC5">
              <w:rPr>
                <w:rFonts w:ascii="Arial" w:hAnsi="Arial" w:cs="Arial"/>
                <w:sz w:val="22"/>
                <w:szCs w:val="22"/>
              </w:rPr>
              <w:t>C/Supt Edwards</w:t>
            </w:r>
          </w:p>
        </w:tc>
        <w:tc>
          <w:tcPr>
            <w:tcW w:w="1116" w:type="pct"/>
            <w:shd w:val="clear" w:color="auto" w:fill="auto"/>
          </w:tcPr>
          <w:p w14:paraId="675C5DFF" w14:textId="3054D348" w:rsidR="004A11F2" w:rsidRPr="00197BC5" w:rsidRDefault="002E1E55" w:rsidP="004C44F1">
            <w:pPr>
              <w:jc w:val="both"/>
              <w:rPr>
                <w:rFonts w:ascii="Arial" w:hAnsi="Arial" w:cs="Arial"/>
                <w:sz w:val="22"/>
                <w:szCs w:val="22"/>
                <w:lang w:eastAsia="en-US"/>
              </w:rPr>
            </w:pPr>
            <w:r>
              <w:rPr>
                <w:rFonts w:ascii="Arial" w:hAnsi="Arial" w:cs="Arial"/>
                <w:sz w:val="22"/>
                <w:szCs w:val="22"/>
              </w:rPr>
              <w:t>C/Supt Edwards has drafted a version and will meet with C/Supt Valentine before the next meeting.</w:t>
            </w:r>
            <w:r w:rsidR="00804825">
              <w:rPr>
                <w:rFonts w:ascii="Arial" w:hAnsi="Arial" w:cs="Arial"/>
                <w:sz w:val="22"/>
                <w:szCs w:val="22"/>
              </w:rPr>
              <w:t xml:space="preserve"> Action ongoing.</w:t>
            </w:r>
          </w:p>
        </w:tc>
      </w:tr>
      <w:tr w:rsidR="00242CFC" w:rsidRPr="00197BC5" w14:paraId="3B3542F4" w14:textId="77777777" w:rsidTr="00242CFC">
        <w:tc>
          <w:tcPr>
            <w:tcW w:w="487" w:type="pct"/>
            <w:shd w:val="clear" w:color="auto" w:fill="auto"/>
          </w:tcPr>
          <w:p w14:paraId="4CD807E1"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16B31FA7" w14:textId="1F3535D5"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Professor McNamee to raise at the National Committee collaborative work with the ambulance service.   C/Supt Edwards to also raise at the All Wales JESG.</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0D20622" w14:textId="575EDC8F" w:rsidR="00242CFC" w:rsidRPr="00197BC5" w:rsidRDefault="00242CFC" w:rsidP="00242CFC">
            <w:pPr>
              <w:rPr>
                <w:rFonts w:ascii="Arial" w:hAnsi="Arial" w:cs="Arial"/>
                <w:sz w:val="22"/>
                <w:szCs w:val="22"/>
                <w:lang w:eastAsia="en-US"/>
              </w:rPr>
            </w:pPr>
            <w:r w:rsidRPr="00197BC5">
              <w:rPr>
                <w:rFonts w:ascii="Arial" w:hAnsi="Arial" w:cs="Arial"/>
                <w:sz w:val="22"/>
                <w:szCs w:val="22"/>
              </w:rPr>
              <w:t xml:space="preserve">C/Supt Jon Edwards/ Professor McNamee.  </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44423698" w14:textId="7369FC9E" w:rsidR="004A11F2" w:rsidRPr="002E1E55" w:rsidRDefault="002E1E55" w:rsidP="004C44F1">
            <w:pPr>
              <w:jc w:val="both"/>
              <w:rPr>
                <w:rFonts w:ascii="Arial" w:hAnsi="Arial" w:cs="Arial"/>
                <w:sz w:val="22"/>
                <w:szCs w:val="22"/>
                <w:lang w:eastAsia="en-US"/>
              </w:rPr>
            </w:pPr>
            <w:r w:rsidRPr="002E1E55">
              <w:rPr>
                <w:rFonts w:ascii="Arial" w:hAnsi="Arial" w:cs="Arial"/>
                <w:sz w:val="22"/>
                <w:szCs w:val="22"/>
              </w:rPr>
              <w:t>C/Supt Edwards will liaise with CC Julia</w:t>
            </w:r>
            <w:r w:rsidR="00804825">
              <w:rPr>
                <w:rFonts w:ascii="Arial" w:hAnsi="Arial" w:cs="Arial"/>
                <w:sz w:val="22"/>
                <w:szCs w:val="22"/>
              </w:rPr>
              <w:t>n</w:t>
            </w:r>
            <w:r w:rsidRPr="002E1E55">
              <w:rPr>
                <w:rFonts w:ascii="Arial" w:hAnsi="Arial" w:cs="Arial"/>
                <w:sz w:val="22"/>
                <w:szCs w:val="22"/>
              </w:rPr>
              <w:t xml:space="preserve"> Williams regarding this item and this will be presented to the next JESG.</w:t>
            </w:r>
            <w:r w:rsidR="004A11F2" w:rsidRPr="002E1E55">
              <w:rPr>
                <w:rFonts w:ascii="Arial" w:hAnsi="Arial" w:cs="Arial"/>
                <w:sz w:val="22"/>
                <w:szCs w:val="22"/>
              </w:rPr>
              <w:t xml:space="preserve"> </w:t>
            </w:r>
            <w:r w:rsidR="00804825">
              <w:rPr>
                <w:rFonts w:ascii="Arial" w:hAnsi="Arial" w:cs="Arial"/>
                <w:sz w:val="22"/>
                <w:szCs w:val="22"/>
              </w:rPr>
              <w:t>Action ongoing.</w:t>
            </w:r>
          </w:p>
        </w:tc>
      </w:tr>
      <w:tr w:rsidR="00242CFC" w:rsidRPr="00197BC5" w14:paraId="27EDF11A" w14:textId="77777777" w:rsidTr="00242CFC">
        <w:tc>
          <w:tcPr>
            <w:tcW w:w="487" w:type="pct"/>
            <w:shd w:val="clear" w:color="auto" w:fill="auto"/>
          </w:tcPr>
          <w:p w14:paraId="05566D66"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51E1CBA2" w14:textId="77777777"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Nicola Williams agreed to undertake some investigation of what policy materials existed in other professions with regards to ‘touch’ and to bring this back to the Committee.</w:t>
            </w:r>
          </w:p>
          <w:p w14:paraId="5FAFA4F7" w14:textId="5E4DEA07" w:rsidR="00242CFC" w:rsidRPr="00197BC5" w:rsidRDefault="00242CFC" w:rsidP="00242CFC">
            <w:pPr>
              <w:pStyle w:val="Header"/>
              <w:jc w:val="both"/>
              <w:rPr>
                <w:rFonts w:ascii="Arial" w:hAnsi="Arial" w:cs="Arial"/>
                <w:sz w:val="22"/>
                <w:szCs w:val="22"/>
              </w:rPr>
            </w:pPr>
            <w:r w:rsidRPr="00197BC5">
              <w:rPr>
                <w:rFonts w:ascii="Arial" w:hAnsi="Arial" w:cs="Arial"/>
                <w:i/>
                <w:sz w:val="22"/>
                <w:szCs w:val="22"/>
              </w:rPr>
              <w:t>Professor McNamee to contact Nicola Williams.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7058796F" w14:textId="6E180920" w:rsidR="00242CFC" w:rsidRPr="00197BC5" w:rsidRDefault="00242CFC" w:rsidP="00242CFC">
            <w:pPr>
              <w:rPr>
                <w:rFonts w:ascii="Arial" w:hAnsi="Arial" w:cs="Arial"/>
                <w:sz w:val="22"/>
                <w:szCs w:val="22"/>
                <w:lang w:eastAsia="en-US"/>
              </w:rPr>
            </w:pPr>
            <w:r w:rsidRPr="00197BC5">
              <w:rPr>
                <w:rFonts w:ascii="Arial" w:hAnsi="Arial" w:cs="Arial"/>
                <w:sz w:val="22"/>
                <w:szCs w:val="22"/>
              </w:rPr>
              <w:t>Nicola Williams/ Professor Mike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0D379223" w14:textId="42CB2F4C" w:rsidR="00242CFC" w:rsidRPr="00197BC5" w:rsidRDefault="002E1E55" w:rsidP="00242CFC">
            <w:pPr>
              <w:rPr>
                <w:rFonts w:ascii="Arial" w:hAnsi="Arial" w:cs="Arial"/>
                <w:sz w:val="22"/>
                <w:szCs w:val="22"/>
                <w:lang w:eastAsia="en-US"/>
              </w:rPr>
            </w:pPr>
            <w:r>
              <w:rPr>
                <w:rFonts w:ascii="Arial" w:hAnsi="Arial" w:cs="Arial"/>
                <w:sz w:val="22"/>
                <w:szCs w:val="22"/>
              </w:rPr>
              <w:t xml:space="preserve">Item discharged. </w:t>
            </w:r>
          </w:p>
        </w:tc>
      </w:tr>
      <w:tr w:rsidR="00242CFC" w:rsidRPr="00197BC5" w14:paraId="0758261C" w14:textId="77777777" w:rsidTr="00242CFC">
        <w:tc>
          <w:tcPr>
            <w:tcW w:w="487" w:type="pct"/>
            <w:shd w:val="clear" w:color="auto" w:fill="auto"/>
          </w:tcPr>
          <w:p w14:paraId="6E47489C"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3FB98487" w14:textId="767B1E1C" w:rsidR="00242CFC" w:rsidRPr="00197BC5" w:rsidRDefault="00242CFC" w:rsidP="00242CFC">
            <w:pPr>
              <w:pStyle w:val="Header"/>
              <w:rPr>
                <w:rFonts w:ascii="Arial" w:hAnsi="Arial" w:cs="Arial"/>
                <w:sz w:val="22"/>
                <w:szCs w:val="22"/>
              </w:rPr>
            </w:pPr>
            <w:r w:rsidRPr="00197BC5">
              <w:rPr>
                <w:rFonts w:ascii="Arial" w:hAnsi="Arial" w:cs="Arial"/>
                <w:sz w:val="22"/>
                <w:szCs w:val="22"/>
              </w:rPr>
              <w:t>Take the ethical dilemma on the officer capturing an indecent image on his electronic pocket notebook to the National Ethics Committee for further guidance.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B1E129F" w14:textId="6C3F1DFE" w:rsidR="00242CFC" w:rsidRPr="00197BC5" w:rsidRDefault="00242CFC" w:rsidP="00242CFC">
            <w:pPr>
              <w:rPr>
                <w:rFonts w:ascii="Arial" w:hAnsi="Arial" w:cs="Arial"/>
                <w:sz w:val="22"/>
                <w:szCs w:val="22"/>
                <w:lang w:eastAsia="en-US"/>
              </w:rPr>
            </w:pPr>
            <w:r w:rsidRPr="00197BC5">
              <w:rPr>
                <w:rFonts w:ascii="Arial" w:hAnsi="Arial" w:cs="Arial"/>
                <w:sz w:val="22"/>
                <w:szCs w:val="22"/>
              </w:rPr>
              <w:t>Professor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BBD46F6" w14:textId="63EAFC74" w:rsidR="00242CFC" w:rsidRPr="00804825" w:rsidRDefault="00242CFC" w:rsidP="004C44F1">
            <w:pPr>
              <w:jc w:val="both"/>
              <w:rPr>
                <w:rFonts w:ascii="Arial" w:hAnsi="Arial" w:cs="Arial"/>
                <w:sz w:val="22"/>
                <w:szCs w:val="22"/>
                <w:lang w:eastAsia="en-US"/>
              </w:rPr>
            </w:pPr>
            <w:r w:rsidRPr="00804825">
              <w:rPr>
                <w:rFonts w:ascii="Arial" w:hAnsi="Arial" w:cs="Arial"/>
                <w:sz w:val="22"/>
                <w:szCs w:val="22"/>
              </w:rPr>
              <w:t xml:space="preserve">Amy </w:t>
            </w:r>
            <w:r w:rsidR="002E1E55" w:rsidRPr="00804825">
              <w:rPr>
                <w:rFonts w:ascii="Arial" w:hAnsi="Arial" w:cs="Arial"/>
                <w:sz w:val="22"/>
                <w:szCs w:val="22"/>
              </w:rPr>
              <w:t xml:space="preserve">Thomas is taking this to the </w:t>
            </w:r>
            <w:proofErr w:type="gramStart"/>
            <w:r w:rsidR="002E1E55" w:rsidRPr="00804825">
              <w:rPr>
                <w:rFonts w:ascii="Arial" w:hAnsi="Arial" w:cs="Arial"/>
                <w:sz w:val="22"/>
                <w:szCs w:val="22"/>
              </w:rPr>
              <w:t>Re</w:t>
            </w:r>
            <w:r w:rsidRPr="00804825">
              <w:rPr>
                <w:rFonts w:ascii="Arial" w:hAnsi="Arial" w:cs="Arial"/>
                <w:sz w:val="22"/>
                <w:szCs w:val="22"/>
              </w:rPr>
              <w:t xml:space="preserve">gional </w:t>
            </w:r>
            <w:r w:rsidR="002E1E55" w:rsidRPr="00804825">
              <w:rPr>
                <w:rFonts w:ascii="Arial" w:hAnsi="Arial" w:cs="Arial"/>
                <w:sz w:val="22"/>
                <w:szCs w:val="22"/>
              </w:rPr>
              <w:t xml:space="preserve"> Ethics</w:t>
            </w:r>
            <w:proofErr w:type="gramEnd"/>
            <w:r w:rsidR="002E1E55" w:rsidRPr="00804825">
              <w:rPr>
                <w:rFonts w:ascii="Arial" w:hAnsi="Arial" w:cs="Arial"/>
                <w:sz w:val="22"/>
                <w:szCs w:val="22"/>
              </w:rPr>
              <w:t xml:space="preserve"> </w:t>
            </w:r>
            <w:r w:rsidRPr="00804825">
              <w:rPr>
                <w:rFonts w:ascii="Arial" w:hAnsi="Arial" w:cs="Arial"/>
                <w:sz w:val="22"/>
                <w:szCs w:val="22"/>
              </w:rPr>
              <w:t>meeting on 2</w:t>
            </w:r>
            <w:r w:rsidRPr="00804825">
              <w:rPr>
                <w:rFonts w:ascii="Arial" w:hAnsi="Arial" w:cs="Arial"/>
                <w:sz w:val="22"/>
                <w:szCs w:val="22"/>
                <w:vertAlign w:val="superscript"/>
              </w:rPr>
              <w:t>nd</w:t>
            </w:r>
            <w:r w:rsidRPr="00804825">
              <w:rPr>
                <w:rFonts w:ascii="Arial" w:hAnsi="Arial" w:cs="Arial"/>
                <w:sz w:val="22"/>
                <w:szCs w:val="22"/>
              </w:rPr>
              <w:t xml:space="preserve"> April</w:t>
            </w:r>
            <w:r w:rsidR="00804825">
              <w:rPr>
                <w:rFonts w:ascii="Arial" w:hAnsi="Arial" w:cs="Arial"/>
                <w:sz w:val="22"/>
                <w:szCs w:val="22"/>
              </w:rPr>
              <w:t xml:space="preserve"> and will report back to the next meeting.</w:t>
            </w:r>
          </w:p>
        </w:tc>
      </w:tr>
      <w:tr w:rsidR="00242CFC" w:rsidRPr="00197BC5" w14:paraId="091A75F4" w14:textId="77777777" w:rsidTr="00242CFC">
        <w:tc>
          <w:tcPr>
            <w:tcW w:w="487" w:type="pct"/>
            <w:shd w:val="clear" w:color="auto" w:fill="auto"/>
          </w:tcPr>
          <w:p w14:paraId="5BBAB25F"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2459DB2D" w14:textId="46A455DD"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Results from the police staff and police officer ethics survey will be pulled together in one report and provided to next meeting.</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263A2012" w14:textId="297EE856" w:rsidR="00242CFC" w:rsidRPr="00197BC5" w:rsidRDefault="00242CFC" w:rsidP="00242CFC">
            <w:pPr>
              <w:rPr>
                <w:rFonts w:ascii="Arial" w:hAnsi="Arial" w:cs="Arial"/>
                <w:sz w:val="22"/>
                <w:szCs w:val="22"/>
                <w:lang w:eastAsia="en-US"/>
              </w:rPr>
            </w:pPr>
            <w:r w:rsidRPr="00197BC5">
              <w:rPr>
                <w:rFonts w:ascii="Arial" w:hAnsi="Arial" w:cs="Arial"/>
                <w:sz w:val="22"/>
                <w:szCs w:val="22"/>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EED1A66" w14:textId="0F30ABBB" w:rsidR="00242CFC" w:rsidRPr="00197BC5" w:rsidRDefault="00A83B15" w:rsidP="00242CFC">
            <w:pPr>
              <w:rPr>
                <w:rFonts w:ascii="Arial" w:hAnsi="Arial" w:cs="Arial"/>
                <w:sz w:val="22"/>
                <w:szCs w:val="22"/>
                <w:lang w:eastAsia="en-US"/>
              </w:rPr>
            </w:pPr>
            <w:r>
              <w:rPr>
                <w:rFonts w:ascii="Arial" w:hAnsi="Arial" w:cs="Arial"/>
                <w:sz w:val="22"/>
                <w:szCs w:val="22"/>
              </w:rPr>
              <w:t>Completed.</w:t>
            </w:r>
            <w:r w:rsidR="00242CFC" w:rsidRPr="00197BC5">
              <w:rPr>
                <w:rFonts w:ascii="Arial" w:hAnsi="Arial" w:cs="Arial"/>
                <w:sz w:val="22"/>
                <w:szCs w:val="22"/>
              </w:rPr>
              <w:t xml:space="preserve"> </w:t>
            </w:r>
          </w:p>
        </w:tc>
      </w:tr>
      <w:tr w:rsidR="00242CFC" w:rsidRPr="00197BC5" w14:paraId="5BFC08A6" w14:textId="77777777" w:rsidTr="00242CFC">
        <w:tc>
          <w:tcPr>
            <w:tcW w:w="487" w:type="pct"/>
            <w:shd w:val="clear" w:color="auto" w:fill="auto"/>
          </w:tcPr>
          <w:p w14:paraId="572BBC46"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43E2B0D5" w14:textId="216F9ECE"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Check Terms of Business and link in with Nia Brennan regarding the term of appointment for the Chair of the Committee.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AA6A854" w14:textId="522C1263" w:rsidR="00242CFC" w:rsidRPr="00197BC5" w:rsidRDefault="00242CFC" w:rsidP="00242CFC">
            <w:pPr>
              <w:rPr>
                <w:rFonts w:ascii="Arial" w:hAnsi="Arial" w:cs="Arial"/>
                <w:sz w:val="22"/>
                <w:szCs w:val="22"/>
                <w:lang w:eastAsia="en-US"/>
              </w:rPr>
            </w:pPr>
            <w:r w:rsidRPr="00197BC5">
              <w:rPr>
                <w:rFonts w:ascii="Arial" w:hAnsi="Arial" w:cs="Arial"/>
                <w:sz w:val="22"/>
                <w:szCs w:val="22"/>
              </w:rPr>
              <w:t>Amy Thomas/Nia Brennan</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6948D43" w14:textId="2A98055F" w:rsidR="00242CFC" w:rsidRPr="00197BC5" w:rsidRDefault="00242CFC" w:rsidP="00A83B15">
            <w:pPr>
              <w:rPr>
                <w:rFonts w:ascii="Arial" w:hAnsi="Arial" w:cs="Arial"/>
                <w:sz w:val="22"/>
                <w:szCs w:val="22"/>
                <w:lang w:eastAsia="en-US"/>
              </w:rPr>
            </w:pPr>
            <w:r w:rsidRPr="00197BC5">
              <w:rPr>
                <w:rFonts w:ascii="Arial" w:hAnsi="Arial" w:cs="Arial"/>
                <w:sz w:val="22"/>
                <w:szCs w:val="22"/>
              </w:rPr>
              <w:t xml:space="preserve">Completed. </w:t>
            </w:r>
            <w:r w:rsidR="004C44F1">
              <w:rPr>
                <w:rFonts w:ascii="Arial" w:hAnsi="Arial" w:cs="Arial"/>
                <w:sz w:val="22"/>
                <w:szCs w:val="22"/>
              </w:rPr>
              <w:t xml:space="preserve">Discussed in agenda. </w:t>
            </w:r>
            <w:r w:rsidRPr="00197BC5">
              <w:rPr>
                <w:rFonts w:ascii="Arial" w:hAnsi="Arial" w:cs="Arial"/>
                <w:sz w:val="22"/>
                <w:szCs w:val="22"/>
              </w:rPr>
              <w:t xml:space="preserve"> </w:t>
            </w:r>
          </w:p>
        </w:tc>
      </w:tr>
      <w:tr w:rsidR="00242CFC" w:rsidRPr="00197BC5" w14:paraId="1F478E1E" w14:textId="77777777" w:rsidTr="00242CFC">
        <w:tc>
          <w:tcPr>
            <w:tcW w:w="487" w:type="pct"/>
            <w:shd w:val="clear" w:color="auto" w:fill="auto"/>
          </w:tcPr>
          <w:p w14:paraId="6EE4A2D1"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544715F3" w14:textId="0C1585A4"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Inform the Committee of any relevant governance discussions taking place at the Silver Board on 13</w:t>
            </w:r>
            <w:r w:rsidRPr="00197BC5">
              <w:rPr>
                <w:rFonts w:ascii="Arial" w:hAnsi="Arial" w:cs="Arial"/>
                <w:sz w:val="22"/>
                <w:szCs w:val="22"/>
                <w:vertAlign w:val="superscript"/>
              </w:rPr>
              <w:t>th</w:t>
            </w:r>
            <w:r w:rsidRPr="00197BC5">
              <w:rPr>
                <w:rFonts w:ascii="Arial" w:hAnsi="Arial" w:cs="Arial"/>
                <w:sz w:val="22"/>
                <w:szCs w:val="22"/>
              </w:rPr>
              <w:t xml:space="preserve"> December 2018 and thereafter as these impact upon the terms of business of the Committee.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621E604" w14:textId="30B49BCD" w:rsidR="00242CFC" w:rsidRPr="00197BC5" w:rsidRDefault="00242CFC" w:rsidP="00242CFC">
            <w:pPr>
              <w:rPr>
                <w:rFonts w:ascii="Arial" w:hAnsi="Arial" w:cs="Arial"/>
                <w:sz w:val="22"/>
                <w:szCs w:val="22"/>
                <w:lang w:eastAsia="en-US"/>
              </w:rPr>
            </w:pPr>
            <w:r w:rsidRPr="00197BC5">
              <w:rPr>
                <w:rFonts w:ascii="Arial" w:hAnsi="Arial" w:cs="Arial"/>
                <w:sz w:val="22"/>
                <w:szCs w:val="22"/>
              </w:rPr>
              <w:t>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D820005" w14:textId="71582EE6" w:rsidR="00242CFC" w:rsidRPr="00197BC5" w:rsidRDefault="00A83B15" w:rsidP="00242CFC">
            <w:pPr>
              <w:rPr>
                <w:rFonts w:ascii="Arial" w:hAnsi="Arial" w:cs="Arial"/>
                <w:sz w:val="22"/>
                <w:szCs w:val="22"/>
                <w:lang w:eastAsia="en-US"/>
              </w:rPr>
            </w:pPr>
            <w:r>
              <w:rPr>
                <w:rFonts w:ascii="Arial" w:hAnsi="Arial" w:cs="Arial"/>
                <w:sz w:val="22"/>
                <w:szCs w:val="22"/>
              </w:rPr>
              <w:t>Completed. Agenda item.</w:t>
            </w:r>
          </w:p>
        </w:tc>
      </w:tr>
      <w:tr w:rsidR="00242CFC" w:rsidRPr="00197BC5" w14:paraId="6AC1CEBF" w14:textId="77777777" w:rsidTr="00242CFC">
        <w:tc>
          <w:tcPr>
            <w:tcW w:w="487" w:type="pct"/>
            <w:shd w:val="clear" w:color="auto" w:fill="auto"/>
          </w:tcPr>
          <w:p w14:paraId="0C8058F6"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32E1973B" w14:textId="7B32445F"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Send out an email asking for nominations to sit on the Task and Finish Group to be held mid-February 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13737F50" w14:textId="5275E45A" w:rsidR="00242CFC" w:rsidRPr="00197BC5" w:rsidRDefault="00242CFC" w:rsidP="00242CFC">
            <w:pPr>
              <w:rPr>
                <w:rFonts w:ascii="Arial" w:hAnsi="Arial" w:cs="Arial"/>
                <w:sz w:val="22"/>
                <w:szCs w:val="22"/>
              </w:rPr>
            </w:pPr>
            <w:r w:rsidRPr="00197BC5">
              <w:rPr>
                <w:rFonts w:ascii="Arial" w:hAnsi="Arial" w:cs="Arial"/>
                <w:sz w:val="22"/>
                <w:szCs w:val="22"/>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0E7E179" w14:textId="0FC623A5" w:rsidR="00242CFC" w:rsidRPr="00197BC5" w:rsidRDefault="00242CFC" w:rsidP="00242CFC">
            <w:pPr>
              <w:rPr>
                <w:rFonts w:ascii="Arial" w:hAnsi="Arial" w:cs="Arial"/>
                <w:sz w:val="22"/>
                <w:szCs w:val="22"/>
              </w:rPr>
            </w:pPr>
            <w:r w:rsidRPr="00197BC5">
              <w:rPr>
                <w:rFonts w:ascii="Arial" w:hAnsi="Arial" w:cs="Arial"/>
                <w:sz w:val="22"/>
                <w:szCs w:val="22"/>
              </w:rPr>
              <w:t>Completed. Agenda item 5.</w:t>
            </w:r>
          </w:p>
        </w:tc>
      </w:tr>
      <w:tr w:rsidR="00242CFC" w:rsidRPr="00197BC5" w14:paraId="63C7F5D5" w14:textId="77777777" w:rsidTr="00242CFC">
        <w:tc>
          <w:tcPr>
            <w:tcW w:w="487" w:type="pct"/>
            <w:shd w:val="clear" w:color="auto" w:fill="auto"/>
          </w:tcPr>
          <w:p w14:paraId="2C6BE672" w14:textId="77777777" w:rsidR="00242CFC" w:rsidRPr="00197BC5" w:rsidRDefault="00242CFC" w:rsidP="009D01FD">
            <w:pPr>
              <w:pStyle w:val="ListParagraph"/>
              <w:numPr>
                <w:ilvl w:val="0"/>
                <w:numId w:val="1"/>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4274716A" w14:textId="42D2D6E8" w:rsidR="00242CFC" w:rsidRPr="00197BC5" w:rsidRDefault="00242CFC" w:rsidP="00242CFC">
            <w:pPr>
              <w:pStyle w:val="Header"/>
              <w:jc w:val="both"/>
              <w:rPr>
                <w:rFonts w:ascii="Arial" w:hAnsi="Arial" w:cs="Arial"/>
                <w:sz w:val="22"/>
                <w:szCs w:val="22"/>
              </w:rPr>
            </w:pPr>
            <w:r w:rsidRPr="00197BC5">
              <w:rPr>
                <w:rFonts w:ascii="Arial" w:hAnsi="Arial" w:cs="Arial"/>
                <w:sz w:val="22"/>
                <w:szCs w:val="22"/>
              </w:rPr>
              <w:t>Arrange next meeting for March 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82FCCB9" w14:textId="2D8B6D65" w:rsidR="00242CFC" w:rsidRPr="00197BC5" w:rsidRDefault="00242CFC" w:rsidP="00242CFC">
            <w:pPr>
              <w:rPr>
                <w:rFonts w:ascii="Arial" w:hAnsi="Arial" w:cs="Arial"/>
                <w:sz w:val="22"/>
                <w:szCs w:val="22"/>
              </w:rPr>
            </w:pPr>
            <w:r w:rsidRPr="00197BC5">
              <w:rPr>
                <w:rFonts w:ascii="Arial" w:hAnsi="Arial" w:cs="Arial"/>
                <w:sz w:val="22"/>
                <w:szCs w:val="22"/>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CCD8730" w14:textId="58F07516" w:rsidR="00242CFC" w:rsidRPr="00197BC5" w:rsidRDefault="00242CFC" w:rsidP="00242CFC">
            <w:pPr>
              <w:rPr>
                <w:rFonts w:ascii="Arial" w:hAnsi="Arial" w:cs="Arial"/>
                <w:sz w:val="22"/>
                <w:szCs w:val="22"/>
              </w:rPr>
            </w:pPr>
            <w:r w:rsidRPr="00197BC5">
              <w:rPr>
                <w:rFonts w:ascii="Arial" w:hAnsi="Arial" w:cs="Arial"/>
                <w:sz w:val="22"/>
                <w:szCs w:val="22"/>
              </w:rPr>
              <w:t>Completed.</w:t>
            </w:r>
          </w:p>
        </w:tc>
      </w:tr>
    </w:tbl>
    <w:p w14:paraId="403C55ED" w14:textId="77777777" w:rsidR="00CC0823" w:rsidRPr="00197BC5" w:rsidRDefault="00CC0823" w:rsidP="007A1439">
      <w:pPr>
        <w:rPr>
          <w:rFonts w:ascii="Arial" w:hAnsi="Arial" w:cs="Arial"/>
          <w:sz w:val="22"/>
          <w:szCs w:val="22"/>
          <w:lang w:eastAsia="en-US"/>
        </w:rPr>
      </w:pPr>
    </w:p>
    <w:p w14:paraId="65B94B73" w14:textId="07DBD408" w:rsidR="00901A0B" w:rsidRPr="00197BC5" w:rsidRDefault="00901A0B" w:rsidP="007A1439">
      <w:pPr>
        <w:rPr>
          <w:rFonts w:ascii="Arial" w:hAnsi="Arial" w:cs="Arial"/>
          <w:b/>
          <w:sz w:val="22"/>
          <w:szCs w:val="22"/>
          <w:lang w:eastAsia="en-US"/>
        </w:rPr>
      </w:pPr>
    </w:p>
    <w:p w14:paraId="1761F94C" w14:textId="31234AC2" w:rsidR="00242CFC" w:rsidRPr="00197BC5" w:rsidRDefault="00242CFC" w:rsidP="007A1439">
      <w:pPr>
        <w:rPr>
          <w:rFonts w:ascii="Arial" w:hAnsi="Arial" w:cs="Arial"/>
          <w:b/>
          <w:sz w:val="22"/>
          <w:szCs w:val="22"/>
          <w:lang w:eastAsia="en-US"/>
        </w:rPr>
      </w:pPr>
      <w:r w:rsidRPr="00197BC5">
        <w:rPr>
          <w:rFonts w:ascii="Arial" w:hAnsi="Arial" w:cs="Arial"/>
          <w:b/>
          <w:sz w:val="22"/>
          <w:szCs w:val="22"/>
          <w:lang w:eastAsia="en-US"/>
        </w:rPr>
        <w:t>3.  Chair of Committee</w:t>
      </w:r>
    </w:p>
    <w:p w14:paraId="3556C834" w14:textId="540885C5" w:rsidR="002E1E55" w:rsidRPr="00A76CD5" w:rsidRDefault="004C44F1" w:rsidP="00A76CD5">
      <w:pPr>
        <w:jc w:val="both"/>
        <w:rPr>
          <w:rFonts w:ascii="Arial" w:hAnsi="Arial" w:cs="Arial"/>
          <w:sz w:val="22"/>
          <w:szCs w:val="22"/>
        </w:rPr>
      </w:pPr>
      <w:r w:rsidRPr="00A76CD5">
        <w:rPr>
          <w:rFonts w:ascii="Arial" w:hAnsi="Arial" w:cs="Arial"/>
          <w:sz w:val="22"/>
          <w:szCs w:val="22"/>
        </w:rPr>
        <w:t xml:space="preserve">Mike Lewis stated that the current terms of reference for the Independent Ethics Committee state that independent members at their first ordinary meeting in each year will elect one of their number to chair meetings. Expressions of interest had been requested from all independent members and there was one expression of interest </w:t>
      </w:r>
      <w:r w:rsidR="00A76CD5" w:rsidRPr="00A76CD5">
        <w:rPr>
          <w:rFonts w:ascii="Arial" w:hAnsi="Arial" w:cs="Arial"/>
          <w:sz w:val="22"/>
          <w:szCs w:val="22"/>
        </w:rPr>
        <w:t>received</w:t>
      </w:r>
      <w:r w:rsidRPr="00A76CD5">
        <w:rPr>
          <w:rFonts w:ascii="Arial" w:hAnsi="Arial" w:cs="Arial"/>
          <w:sz w:val="22"/>
          <w:szCs w:val="22"/>
        </w:rPr>
        <w:t xml:space="preserve">, which was from the current Chair Professor Mike McNamee.  </w:t>
      </w:r>
      <w:r w:rsidR="00A76CD5" w:rsidRPr="00A76CD5">
        <w:rPr>
          <w:rFonts w:ascii="Arial" w:hAnsi="Arial" w:cs="Arial"/>
          <w:sz w:val="22"/>
          <w:szCs w:val="22"/>
        </w:rPr>
        <w:t xml:space="preserve">Professor McNamee left the room and </w:t>
      </w:r>
      <w:r w:rsidR="00804825" w:rsidRPr="00A76CD5">
        <w:rPr>
          <w:rFonts w:ascii="Arial" w:hAnsi="Arial" w:cs="Arial"/>
          <w:sz w:val="22"/>
          <w:szCs w:val="22"/>
        </w:rPr>
        <w:t>independent members vote</w:t>
      </w:r>
      <w:r w:rsidR="00A76CD5" w:rsidRPr="00A76CD5">
        <w:rPr>
          <w:rFonts w:ascii="Arial" w:hAnsi="Arial" w:cs="Arial"/>
          <w:sz w:val="22"/>
          <w:szCs w:val="22"/>
        </w:rPr>
        <w:t>d unanimously for Professor</w:t>
      </w:r>
      <w:r w:rsidR="00804825" w:rsidRPr="00A76CD5">
        <w:rPr>
          <w:rFonts w:ascii="Arial" w:hAnsi="Arial" w:cs="Arial"/>
          <w:sz w:val="22"/>
          <w:szCs w:val="22"/>
        </w:rPr>
        <w:t xml:space="preserve"> McNamee to</w:t>
      </w:r>
      <w:r w:rsidR="00A76CD5" w:rsidRPr="00A76CD5">
        <w:rPr>
          <w:rFonts w:ascii="Arial" w:hAnsi="Arial" w:cs="Arial"/>
          <w:sz w:val="22"/>
          <w:szCs w:val="22"/>
        </w:rPr>
        <w:t xml:space="preserve"> </w:t>
      </w:r>
      <w:r w:rsidR="00EC528B">
        <w:rPr>
          <w:rFonts w:ascii="Arial" w:hAnsi="Arial" w:cs="Arial"/>
          <w:sz w:val="22"/>
          <w:szCs w:val="22"/>
        </w:rPr>
        <w:t>remain</w:t>
      </w:r>
      <w:r w:rsidR="00A76CD5" w:rsidRPr="00A76CD5">
        <w:rPr>
          <w:rFonts w:ascii="Arial" w:hAnsi="Arial" w:cs="Arial"/>
          <w:sz w:val="22"/>
          <w:szCs w:val="22"/>
        </w:rPr>
        <w:t xml:space="preserve"> as</w:t>
      </w:r>
      <w:r w:rsidR="00804825" w:rsidRPr="00A76CD5">
        <w:rPr>
          <w:rFonts w:ascii="Arial" w:hAnsi="Arial" w:cs="Arial"/>
          <w:sz w:val="22"/>
          <w:szCs w:val="22"/>
        </w:rPr>
        <w:t xml:space="preserve"> Chair </w:t>
      </w:r>
      <w:r w:rsidR="00A76CD5" w:rsidRPr="00A76CD5">
        <w:rPr>
          <w:rFonts w:ascii="Arial" w:hAnsi="Arial" w:cs="Arial"/>
          <w:sz w:val="22"/>
          <w:szCs w:val="22"/>
        </w:rPr>
        <w:t>for the next year.</w:t>
      </w:r>
    </w:p>
    <w:p w14:paraId="139FD106" w14:textId="429E036F" w:rsidR="00A83B15" w:rsidRPr="00A76CD5" w:rsidRDefault="00804825" w:rsidP="00A76CD5">
      <w:pPr>
        <w:jc w:val="both"/>
        <w:rPr>
          <w:rFonts w:ascii="Arial" w:hAnsi="Arial" w:cs="Arial"/>
          <w:b/>
          <w:sz w:val="22"/>
          <w:szCs w:val="22"/>
          <w:lang w:eastAsia="en-US"/>
        </w:rPr>
      </w:pPr>
      <w:r w:rsidRPr="00A76CD5">
        <w:rPr>
          <w:rFonts w:ascii="Arial" w:hAnsi="Arial" w:cs="Arial"/>
          <w:b/>
          <w:sz w:val="22"/>
          <w:szCs w:val="22"/>
        </w:rPr>
        <w:t>Action: Amy Thomas to agenda at the first meeting in 2020 for the next vote for Chair of the Independent Ethics Committee.</w:t>
      </w:r>
    </w:p>
    <w:p w14:paraId="7D9A3E0F" w14:textId="672DC9AA" w:rsidR="00242CFC" w:rsidRDefault="00242CFC" w:rsidP="007A1439">
      <w:pPr>
        <w:rPr>
          <w:rFonts w:ascii="Arial" w:hAnsi="Arial" w:cs="Arial"/>
          <w:sz w:val="22"/>
          <w:szCs w:val="22"/>
          <w:lang w:eastAsia="en-US"/>
        </w:rPr>
      </w:pPr>
    </w:p>
    <w:p w14:paraId="6A2A84E4" w14:textId="44C89C90" w:rsidR="000E615B" w:rsidRPr="00197BC5" w:rsidRDefault="00242CFC" w:rsidP="0088055F">
      <w:pPr>
        <w:autoSpaceDE w:val="0"/>
        <w:autoSpaceDN w:val="0"/>
        <w:adjustRightInd w:val="0"/>
        <w:rPr>
          <w:rFonts w:ascii="Arial" w:hAnsi="Arial" w:cs="Arial"/>
          <w:b/>
          <w:sz w:val="22"/>
          <w:szCs w:val="22"/>
        </w:rPr>
      </w:pPr>
      <w:r w:rsidRPr="00197BC5">
        <w:rPr>
          <w:rFonts w:ascii="Arial" w:hAnsi="Arial" w:cs="Arial"/>
          <w:b/>
          <w:sz w:val="22"/>
          <w:szCs w:val="22"/>
        </w:rPr>
        <w:t>4</w:t>
      </w:r>
      <w:r w:rsidR="0088055F" w:rsidRPr="00197BC5">
        <w:rPr>
          <w:rFonts w:ascii="Arial" w:hAnsi="Arial" w:cs="Arial"/>
          <w:b/>
          <w:sz w:val="22"/>
          <w:szCs w:val="22"/>
        </w:rPr>
        <w:t>. Introduction</w:t>
      </w:r>
      <w:r w:rsidR="004867F2" w:rsidRPr="00197BC5">
        <w:rPr>
          <w:rFonts w:ascii="Arial" w:hAnsi="Arial" w:cs="Arial"/>
          <w:b/>
          <w:sz w:val="22"/>
          <w:szCs w:val="22"/>
        </w:rPr>
        <w:t xml:space="preserve"> &amp; Welcome</w:t>
      </w:r>
    </w:p>
    <w:p w14:paraId="7429F67F" w14:textId="2243EBEA" w:rsidR="00242CFC" w:rsidRPr="00A76CD5" w:rsidRDefault="002E1E55" w:rsidP="00A76CD5">
      <w:pPr>
        <w:jc w:val="both"/>
        <w:rPr>
          <w:rFonts w:ascii="Arial" w:hAnsi="Arial" w:cs="Arial"/>
          <w:sz w:val="22"/>
          <w:szCs w:val="22"/>
        </w:rPr>
      </w:pPr>
      <w:r w:rsidRPr="00A76CD5">
        <w:rPr>
          <w:rFonts w:ascii="Arial" w:hAnsi="Arial" w:cs="Arial"/>
          <w:sz w:val="22"/>
          <w:szCs w:val="22"/>
        </w:rPr>
        <w:t xml:space="preserve">Professor McNamee welcomed ACC Jeremy Vaughan, </w:t>
      </w:r>
      <w:r w:rsidR="00242CFC" w:rsidRPr="00A76CD5">
        <w:rPr>
          <w:rFonts w:ascii="Arial" w:hAnsi="Arial" w:cs="Arial"/>
          <w:sz w:val="22"/>
          <w:szCs w:val="22"/>
        </w:rPr>
        <w:t xml:space="preserve">Chief Superintendent Andy Valentine </w:t>
      </w:r>
      <w:r w:rsidRPr="00A76CD5">
        <w:rPr>
          <w:rFonts w:ascii="Arial" w:hAnsi="Arial" w:cs="Arial"/>
          <w:sz w:val="22"/>
          <w:szCs w:val="22"/>
        </w:rPr>
        <w:t xml:space="preserve">and Chief Superintendent Phil Ashby </w:t>
      </w:r>
      <w:r w:rsidR="00A76CD5">
        <w:rPr>
          <w:rFonts w:ascii="Arial" w:hAnsi="Arial" w:cs="Arial"/>
          <w:sz w:val="22"/>
          <w:szCs w:val="22"/>
        </w:rPr>
        <w:t>to their first meeting.</w:t>
      </w:r>
      <w:r w:rsidR="00804825" w:rsidRPr="00A76CD5">
        <w:rPr>
          <w:rFonts w:ascii="Arial" w:hAnsi="Arial" w:cs="Arial"/>
          <w:sz w:val="22"/>
          <w:szCs w:val="22"/>
        </w:rPr>
        <w:t xml:space="preserve"> </w:t>
      </w:r>
    </w:p>
    <w:p w14:paraId="08E2642B" w14:textId="77777777" w:rsidR="00242CFC" w:rsidRPr="00A76CD5" w:rsidRDefault="00242CFC" w:rsidP="00A76CD5">
      <w:pPr>
        <w:jc w:val="both"/>
        <w:rPr>
          <w:rFonts w:ascii="Arial" w:hAnsi="Arial" w:cs="Arial"/>
          <w:sz w:val="22"/>
          <w:szCs w:val="22"/>
        </w:rPr>
      </w:pPr>
    </w:p>
    <w:p w14:paraId="344FD509" w14:textId="27A62CB2" w:rsidR="00ED238F" w:rsidRPr="00A76CD5" w:rsidRDefault="00804825" w:rsidP="00A76CD5">
      <w:pPr>
        <w:autoSpaceDE w:val="0"/>
        <w:autoSpaceDN w:val="0"/>
        <w:adjustRightInd w:val="0"/>
        <w:jc w:val="both"/>
        <w:rPr>
          <w:rFonts w:ascii="Arial" w:hAnsi="Arial" w:cs="Arial"/>
          <w:sz w:val="22"/>
          <w:szCs w:val="22"/>
        </w:rPr>
      </w:pPr>
      <w:r w:rsidRPr="00A76CD5">
        <w:rPr>
          <w:rFonts w:ascii="Arial" w:hAnsi="Arial" w:cs="Arial"/>
          <w:sz w:val="22"/>
          <w:szCs w:val="22"/>
        </w:rPr>
        <w:lastRenderedPageBreak/>
        <w:t xml:space="preserve">Professor McNamee informed members </w:t>
      </w:r>
      <w:r w:rsidR="002E1E55" w:rsidRPr="00A76CD5">
        <w:rPr>
          <w:rFonts w:ascii="Arial" w:hAnsi="Arial" w:cs="Arial"/>
          <w:sz w:val="22"/>
          <w:szCs w:val="22"/>
        </w:rPr>
        <w:t xml:space="preserve">that </w:t>
      </w:r>
      <w:r w:rsidR="00242CFC" w:rsidRPr="00A76CD5">
        <w:rPr>
          <w:rFonts w:ascii="Arial" w:hAnsi="Arial" w:cs="Arial"/>
          <w:sz w:val="22"/>
          <w:szCs w:val="22"/>
        </w:rPr>
        <w:t xml:space="preserve">Nicola Williams has </w:t>
      </w:r>
      <w:r w:rsidR="00406EC4">
        <w:rPr>
          <w:rFonts w:ascii="Arial" w:hAnsi="Arial" w:cs="Arial"/>
          <w:sz w:val="22"/>
          <w:szCs w:val="22"/>
        </w:rPr>
        <w:t>tendered</w:t>
      </w:r>
      <w:r w:rsidR="00242CFC" w:rsidRPr="00A76CD5">
        <w:rPr>
          <w:rFonts w:ascii="Arial" w:hAnsi="Arial" w:cs="Arial"/>
          <w:sz w:val="22"/>
          <w:szCs w:val="22"/>
        </w:rPr>
        <w:t xml:space="preserve"> h</w:t>
      </w:r>
      <w:r w:rsidR="002E1E55" w:rsidRPr="00A76CD5">
        <w:rPr>
          <w:rFonts w:ascii="Arial" w:hAnsi="Arial" w:cs="Arial"/>
          <w:sz w:val="22"/>
          <w:szCs w:val="22"/>
        </w:rPr>
        <w:t>er resignation to the Committee and</w:t>
      </w:r>
      <w:r w:rsidRPr="00A76CD5">
        <w:rPr>
          <w:rFonts w:ascii="Arial" w:hAnsi="Arial" w:cs="Arial"/>
          <w:sz w:val="22"/>
          <w:szCs w:val="22"/>
        </w:rPr>
        <w:t xml:space="preserve"> he</w:t>
      </w:r>
      <w:r w:rsidR="002E1E55" w:rsidRPr="00A76CD5">
        <w:rPr>
          <w:rFonts w:ascii="Arial" w:hAnsi="Arial" w:cs="Arial"/>
          <w:sz w:val="22"/>
          <w:szCs w:val="22"/>
        </w:rPr>
        <w:t xml:space="preserve"> extended his thanks to her </w:t>
      </w:r>
      <w:r w:rsidRPr="00A76CD5">
        <w:rPr>
          <w:rFonts w:ascii="Arial" w:hAnsi="Arial" w:cs="Arial"/>
          <w:sz w:val="22"/>
          <w:szCs w:val="22"/>
        </w:rPr>
        <w:t xml:space="preserve">on behalf of members </w:t>
      </w:r>
      <w:r w:rsidR="002E1E55" w:rsidRPr="00A76CD5">
        <w:rPr>
          <w:rFonts w:ascii="Arial" w:hAnsi="Arial" w:cs="Arial"/>
          <w:sz w:val="22"/>
          <w:szCs w:val="22"/>
        </w:rPr>
        <w:t xml:space="preserve">for her contribution to the Committee. </w:t>
      </w:r>
      <w:r w:rsidR="00A76CD5">
        <w:rPr>
          <w:rFonts w:ascii="Arial" w:hAnsi="Arial" w:cs="Arial"/>
          <w:sz w:val="22"/>
          <w:szCs w:val="22"/>
        </w:rPr>
        <w:t xml:space="preserve"> He also expressed his thanks on behalf of the Committee to Chief Superintendent Jon Edwards for all his hard work in setting up and contributing to the Committee since its inception and wished him well for his future.</w:t>
      </w:r>
    </w:p>
    <w:p w14:paraId="609EB0AB" w14:textId="42EC8443" w:rsidR="002639EC" w:rsidRPr="00A76CD5" w:rsidRDefault="002639EC" w:rsidP="00A76CD5">
      <w:pPr>
        <w:autoSpaceDE w:val="0"/>
        <w:autoSpaceDN w:val="0"/>
        <w:adjustRightInd w:val="0"/>
        <w:jc w:val="both"/>
        <w:rPr>
          <w:rFonts w:ascii="Arial" w:hAnsi="Arial" w:cs="Arial"/>
          <w:sz w:val="22"/>
          <w:szCs w:val="22"/>
        </w:rPr>
      </w:pPr>
    </w:p>
    <w:p w14:paraId="42401520" w14:textId="426CE79F" w:rsidR="002639EC" w:rsidRDefault="00A76CD5" w:rsidP="00A76CD5">
      <w:pPr>
        <w:autoSpaceDE w:val="0"/>
        <w:autoSpaceDN w:val="0"/>
        <w:adjustRightInd w:val="0"/>
        <w:jc w:val="both"/>
        <w:rPr>
          <w:rFonts w:ascii="Arial" w:hAnsi="Arial" w:cs="Arial"/>
          <w:sz w:val="22"/>
          <w:szCs w:val="22"/>
        </w:rPr>
      </w:pPr>
      <w:r>
        <w:rPr>
          <w:rFonts w:ascii="Arial" w:hAnsi="Arial" w:cs="Arial"/>
          <w:sz w:val="22"/>
          <w:szCs w:val="22"/>
        </w:rPr>
        <w:t>Professor McNamee stated that he had recently met with ACC Vaughan and C/Supt Valentine regarding the role of the Independent Ethics Committee</w:t>
      </w:r>
      <w:r w:rsidR="002639EC" w:rsidRPr="00A76CD5">
        <w:rPr>
          <w:rFonts w:ascii="Arial" w:hAnsi="Arial" w:cs="Arial"/>
          <w:sz w:val="22"/>
          <w:szCs w:val="22"/>
        </w:rPr>
        <w:t xml:space="preserve"> and</w:t>
      </w:r>
      <w:r>
        <w:rPr>
          <w:rFonts w:ascii="Arial" w:hAnsi="Arial" w:cs="Arial"/>
          <w:sz w:val="22"/>
          <w:szCs w:val="22"/>
        </w:rPr>
        <w:t xml:space="preserve"> the</w:t>
      </w:r>
      <w:r w:rsidR="002639EC" w:rsidRPr="00A76CD5">
        <w:rPr>
          <w:rFonts w:ascii="Arial" w:hAnsi="Arial" w:cs="Arial"/>
          <w:sz w:val="22"/>
          <w:szCs w:val="22"/>
        </w:rPr>
        <w:t xml:space="preserve"> link wi</w:t>
      </w:r>
      <w:r w:rsidR="006E1DA1">
        <w:rPr>
          <w:rFonts w:ascii="Arial" w:hAnsi="Arial" w:cs="Arial"/>
          <w:sz w:val="22"/>
          <w:szCs w:val="22"/>
        </w:rPr>
        <w:t>th the Internal Ethics Group</w:t>
      </w:r>
      <w:r w:rsidR="002639EC" w:rsidRPr="00A76CD5">
        <w:rPr>
          <w:rFonts w:ascii="Arial" w:hAnsi="Arial" w:cs="Arial"/>
          <w:sz w:val="22"/>
          <w:szCs w:val="22"/>
        </w:rPr>
        <w:t xml:space="preserve">. </w:t>
      </w:r>
      <w:r>
        <w:rPr>
          <w:rFonts w:ascii="Arial" w:hAnsi="Arial" w:cs="Arial"/>
          <w:sz w:val="22"/>
          <w:szCs w:val="22"/>
        </w:rPr>
        <w:t xml:space="preserve"> C/Supt Valentine stated that the Internal Ethics Group had met on 19</w:t>
      </w:r>
      <w:r w:rsidRPr="00A76CD5">
        <w:rPr>
          <w:rFonts w:ascii="Arial" w:hAnsi="Arial" w:cs="Arial"/>
          <w:sz w:val="22"/>
          <w:szCs w:val="22"/>
          <w:vertAlign w:val="superscript"/>
        </w:rPr>
        <w:t>th</w:t>
      </w:r>
      <w:r>
        <w:rPr>
          <w:rFonts w:ascii="Arial" w:hAnsi="Arial" w:cs="Arial"/>
          <w:sz w:val="22"/>
          <w:szCs w:val="22"/>
        </w:rPr>
        <w:t xml:space="preserve"> March </w:t>
      </w:r>
      <w:r w:rsidR="00EC528B">
        <w:rPr>
          <w:rFonts w:ascii="Arial" w:hAnsi="Arial" w:cs="Arial"/>
          <w:sz w:val="22"/>
          <w:szCs w:val="22"/>
        </w:rPr>
        <w:t xml:space="preserve">2019 </w:t>
      </w:r>
      <w:r>
        <w:rPr>
          <w:rFonts w:ascii="Arial" w:hAnsi="Arial" w:cs="Arial"/>
          <w:sz w:val="22"/>
          <w:szCs w:val="22"/>
        </w:rPr>
        <w:t>and that the</w:t>
      </w:r>
      <w:r w:rsidR="002639EC" w:rsidRPr="00A76CD5">
        <w:rPr>
          <w:rFonts w:ascii="Arial" w:hAnsi="Arial" w:cs="Arial"/>
          <w:sz w:val="22"/>
          <w:szCs w:val="22"/>
        </w:rPr>
        <w:t xml:space="preserve"> breadth of representation </w:t>
      </w:r>
      <w:r>
        <w:rPr>
          <w:rFonts w:ascii="Arial" w:hAnsi="Arial" w:cs="Arial"/>
          <w:sz w:val="22"/>
          <w:szCs w:val="22"/>
        </w:rPr>
        <w:t xml:space="preserve">will be evaluated </w:t>
      </w:r>
      <w:r w:rsidR="002639EC" w:rsidRPr="00A76CD5">
        <w:rPr>
          <w:rFonts w:ascii="Arial" w:hAnsi="Arial" w:cs="Arial"/>
          <w:sz w:val="22"/>
          <w:szCs w:val="22"/>
        </w:rPr>
        <w:t xml:space="preserve">to follow </w:t>
      </w:r>
      <w:r>
        <w:rPr>
          <w:rFonts w:ascii="Arial" w:hAnsi="Arial" w:cs="Arial"/>
          <w:sz w:val="22"/>
          <w:szCs w:val="22"/>
        </w:rPr>
        <w:t>the structure and format of</w:t>
      </w:r>
      <w:r w:rsidR="006E1DA1">
        <w:rPr>
          <w:rFonts w:ascii="Arial" w:hAnsi="Arial" w:cs="Arial"/>
          <w:sz w:val="22"/>
          <w:szCs w:val="22"/>
        </w:rPr>
        <w:t xml:space="preserve"> the</w:t>
      </w:r>
      <w:r>
        <w:rPr>
          <w:rFonts w:ascii="Arial" w:hAnsi="Arial" w:cs="Arial"/>
          <w:sz w:val="22"/>
          <w:szCs w:val="22"/>
        </w:rPr>
        <w:t xml:space="preserve"> Independent </w:t>
      </w:r>
      <w:r w:rsidR="006E1DA1">
        <w:rPr>
          <w:rFonts w:ascii="Arial" w:hAnsi="Arial" w:cs="Arial"/>
          <w:sz w:val="22"/>
          <w:szCs w:val="22"/>
        </w:rPr>
        <w:t xml:space="preserve">Ethics </w:t>
      </w:r>
      <w:r>
        <w:rPr>
          <w:rFonts w:ascii="Arial" w:hAnsi="Arial" w:cs="Arial"/>
          <w:sz w:val="22"/>
          <w:szCs w:val="22"/>
        </w:rPr>
        <w:t>Committee.  His initial views were that m</w:t>
      </w:r>
      <w:r w:rsidR="002639EC" w:rsidRPr="00A76CD5">
        <w:rPr>
          <w:rFonts w:ascii="Arial" w:hAnsi="Arial" w:cs="Arial"/>
          <w:sz w:val="22"/>
          <w:szCs w:val="22"/>
        </w:rPr>
        <w:t>echanisms for the et</w:t>
      </w:r>
      <w:r>
        <w:rPr>
          <w:rFonts w:ascii="Arial" w:hAnsi="Arial" w:cs="Arial"/>
          <w:sz w:val="22"/>
          <w:szCs w:val="22"/>
        </w:rPr>
        <w:t xml:space="preserve">hical dilemmas for staff discussion were over engineered and </w:t>
      </w:r>
      <w:r w:rsidR="002639EC" w:rsidRPr="00A76CD5">
        <w:rPr>
          <w:rFonts w:ascii="Arial" w:hAnsi="Arial" w:cs="Arial"/>
          <w:sz w:val="22"/>
          <w:szCs w:val="22"/>
        </w:rPr>
        <w:t>colleagues</w:t>
      </w:r>
      <w:r>
        <w:rPr>
          <w:rFonts w:ascii="Arial" w:hAnsi="Arial" w:cs="Arial"/>
          <w:sz w:val="22"/>
          <w:szCs w:val="22"/>
        </w:rPr>
        <w:t xml:space="preserve"> were</w:t>
      </w:r>
      <w:r w:rsidR="002639EC" w:rsidRPr="00A76CD5">
        <w:rPr>
          <w:rFonts w:ascii="Arial" w:hAnsi="Arial" w:cs="Arial"/>
          <w:sz w:val="22"/>
          <w:szCs w:val="22"/>
        </w:rPr>
        <w:t xml:space="preserve"> looking for a sophisticated </w:t>
      </w:r>
      <w:r w:rsidRPr="00A76CD5">
        <w:rPr>
          <w:rFonts w:ascii="Arial" w:hAnsi="Arial" w:cs="Arial"/>
          <w:sz w:val="22"/>
          <w:szCs w:val="22"/>
        </w:rPr>
        <w:t>animation</w:t>
      </w:r>
      <w:r>
        <w:rPr>
          <w:rFonts w:ascii="Arial" w:hAnsi="Arial" w:cs="Arial"/>
          <w:sz w:val="22"/>
          <w:szCs w:val="22"/>
        </w:rPr>
        <w:t>, which ma</w:t>
      </w:r>
      <w:r w:rsidR="002639EC" w:rsidRPr="00A76CD5">
        <w:rPr>
          <w:rFonts w:ascii="Arial" w:hAnsi="Arial" w:cs="Arial"/>
          <w:sz w:val="22"/>
          <w:szCs w:val="22"/>
        </w:rPr>
        <w:t xml:space="preserve">y be better through an accessible </w:t>
      </w:r>
      <w:r w:rsidR="00F70F5B" w:rsidRPr="00A76CD5">
        <w:rPr>
          <w:rFonts w:ascii="Arial" w:hAnsi="Arial" w:cs="Arial"/>
          <w:sz w:val="22"/>
          <w:szCs w:val="22"/>
        </w:rPr>
        <w:t>web-based</w:t>
      </w:r>
      <w:r w:rsidR="002639EC" w:rsidRPr="00A76CD5">
        <w:rPr>
          <w:rFonts w:ascii="Arial" w:hAnsi="Arial" w:cs="Arial"/>
          <w:sz w:val="22"/>
          <w:szCs w:val="22"/>
        </w:rPr>
        <w:t xml:space="preserve"> solution. </w:t>
      </w:r>
      <w:r>
        <w:rPr>
          <w:rFonts w:ascii="Arial" w:hAnsi="Arial" w:cs="Arial"/>
          <w:sz w:val="22"/>
          <w:szCs w:val="22"/>
        </w:rPr>
        <w:t xml:space="preserve">  He stated that the Internal Group c</w:t>
      </w:r>
      <w:r w:rsidR="002639EC" w:rsidRPr="00A76CD5">
        <w:rPr>
          <w:rFonts w:ascii="Arial" w:hAnsi="Arial" w:cs="Arial"/>
          <w:sz w:val="22"/>
          <w:szCs w:val="22"/>
        </w:rPr>
        <w:t>ould triage and trial issues</w:t>
      </w:r>
      <w:r>
        <w:rPr>
          <w:rFonts w:ascii="Arial" w:hAnsi="Arial" w:cs="Arial"/>
          <w:sz w:val="22"/>
          <w:szCs w:val="22"/>
        </w:rPr>
        <w:t xml:space="preserve"> which could be escalated to this forum.  C/Supt Valentine stated that he was keen to discuss items such as Firearms and Pursuits.  Professor McNamee asked to have a pursuit style scenario for discussion at the next meeting and that maybe there was a cold case that could be reviewed.</w:t>
      </w:r>
    </w:p>
    <w:p w14:paraId="454064D8" w14:textId="718CAEF2" w:rsidR="00A76CD5" w:rsidRPr="004E2C4A" w:rsidRDefault="00A76CD5" w:rsidP="00A76CD5">
      <w:pPr>
        <w:autoSpaceDE w:val="0"/>
        <w:autoSpaceDN w:val="0"/>
        <w:adjustRightInd w:val="0"/>
        <w:jc w:val="both"/>
        <w:rPr>
          <w:rFonts w:ascii="Arial" w:hAnsi="Arial" w:cs="Arial"/>
          <w:b/>
          <w:sz w:val="22"/>
          <w:szCs w:val="22"/>
        </w:rPr>
      </w:pPr>
      <w:r w:rsidRPr="004E2C4A">
        <w:rPr>
          <w:rFonts w:ascii="Arial" w:hAnsi="Arial" w:cs="Arial"/>
          <w:b/>
          <w:sz w:val="22"/>
          <w:szCs w:val="22"/>
        </w:rPr>
        <w:t xml:space="preserve">Action: Internal Ethics Group to consider a pursuits scenario for potential escalation </w:t>
      </w:r>
      <w:r w:rsidR="004E2C4A" w:rsidRPr="004E2C4A">
        <w:rPr>
          <w:rFonts w:ascii="Arial" w:hAnsi="Arial" w:cs="Arial"/>
          <w:b/>
          <w:sz w:val="22"/>
          <w:szCs w:val="22"/>
        </w:rPr>
        <w:t xml:space="preserve">to the Independent Ethics Committee. </w:t>
      </w:r>
    </w:p>
    <w:p w14:paraId="0CBD3B0E" w14:textId="36DE2AEC" w:rsidR="000E08D8" w:rsidRPr="00197BC5" w:rsidRDefault="000E08D8" w:rsidP="0088055F">
      <w:pPr>
        <w:autoSpaceDE w:val="0"/>
        <w:autoSpaceDN w:val="0"/>
        <w:adjustRightInd w:val="0"/>
        <w:rPr>
          <w:rFonts w:ascii="Arial" w:hAnsi="Arial" w:cs="Arial"/>
          <w:b/>
          <w:sz w:val="22"/>
          <w:szCs w:val="22"/>
        </w:rPr>
      </w:pPr>
    </w:p>
    <w:p w14:paraId="5603BD84" w14:textId="72F7D2D5" w:rsidR="00ED238F" w:rsidRPr="004E2C4A" w:rsidRDefault="00242CFC" w:rsidP="0088055F">
      <w:pPr>
        <w:autoSpaceDE w:val="0"/>
        <w:autoSpaceDN w:val="0"/>
        <w:adjustRightInd w:val="0"/>
        <w:rPr>
          <w:rFonts w:ascii="Arial" w:hAnsi="Arial" w:cs="Arial"/>
          <w:b/>
          <w:sz w:val="22"/>
          <w:szCs w:val="22"/>
        </w:rPr>
      </w:pPr>
      <w:r w:rsidRPr="004E2C4A">
        <w:rPr>
          <w:rFonts w:ascii="Arial" w:hAnsi="Arial" w:cs="Arial"/>
          <w:b/>
          <w:sz w:val="22"/>
          <w:szCs w:val="22"/>
        </w:rPr>
        <w:t>5.  Update from Task and Finish Group</w:t>
      </w:r>
    </w:p>
    <w:p w14:paraId="3FD86517" w14:textId="37CF6255" w:rsidR="00242CFC" w:rsidRPr="004E2C4A" w:rsidRDefault="00804825" w:rsidP="00804825">
      <w:pPr>
        <w:jc w:val="both"/>
        <w:rPr>
          <w:rFonts w:ascii="Arial" w:hAnsi="Arial" w:cs="Arial"/>
          <w:sz w:val="22"/>
          <w:szCs w:val="22"/>
        </w:rPr>
      </w:pPr>
      <w:r w:rsidRPr="004E2C4A">
        <w:rPr>
          <w:rFonts w:ascii="Arial" w:hAnsi="Arial" w:cs="Arial"/>
          <w:sz w:val="22"/>
          <w:szCs w:val="22"/>
        </w:rPr>
        <w:t>Professor McNamee stated that a</w:t>
      </w:r>
      <w:r w:rsidR="00242CFC" w:rsidRPr="004E2C4A">
        <w:rPr>
          <w:rFonts w:ascii="Arial" w:hAnsi="Arial" w:cs="Arial"/>
          <w:sz w:val="22"/>
          <w:szCs w:val="22"/>
        </w:rPr>
        <w:t xml:space="preserve"> Task and Finish Group met on 27</w:t>
      </w:r>
      <w:r w:rsidR="00242CFC" w:rsidRPr="004E2C4A">
        <w:rPr>
          <w:rFonts w:ascii="Arial" w:hAnsi="Arial" w:cs="Arial"/>
          <w:sz w:val="22"/>
          <w:szCs w:val="22"/>
          <w:vertAlign w:val="superscript"/>
        </w:rPr>
        <w:t>th</w:t>
      </w:r>
      <w:r w:rsidRPr="004E2C4A">
        <w:rPr>
          <w:rFonts w:ascii="Arial" w:hAnsi="Arial" w:cs="Arial"/>
          <w:sz w:val="22"/>
          <w:szCs w:val="22"/>
        </w:rPr>
        <w:t xml:space="preserve"> February 2019, which </w:t>
      </w:r>
      <w:r w:rsidR="00A76CD5" w:rsidRPr="004E2C4A">
        <w:rPr>
          <w:rFonts w:ascii="Arial" w:hAnsi="Arial" w:cs="Arial"/>
          <w:sz w:val="22"/>
          <w:szCs w:val="22"/>
        </w:rPr>
        <w:t>he attended along with J</w:t>
      </w:r>
      <w:r w:rsidR="00242CFC" w:rsidRPr="004E2C4A">
        <w:rPr>
          <w:rFonts w:ascii="Arial" w:hAnsi="Arial" w:cs="Arial"/>
          <w:sz w:val="22"/>
          <w:szCs w:val="22"/>
        </w:rPr>
        <w:t>acqui Gantley</w:t>
      </w:r>
      <w:r w:rsidR="00A83B15" w:rsidRPr="004E2C4A">
        <w:rPr>
          <w:rFonts w:ascii="Arial" w:hAnsi="Arial" w:cs="Arial"/>
          <w:sz w:val="22"/>
          <w:szCs w:val="22"/>
        </w:rPr>
        <w:t xml:space="preserve">, </w:t>
      </w:r>
      <w:r w:rsidR="00242CFC" w:rsidRPr="004E2C4A">
        <w:rPr>
          <w:rFonts w:ascii="Arial" w:hAnsi="Arial" w:cs="Arial"/>
          <w:sz w:val="22"/>
          <w:szCs w:val="22"/>
        </w:rPr>
        <w:t>Lee Jones</w:t>
      </w:r>
      <w:r w:rsidR="00A83B15" w:rsidRPr="004E2C4A">
        <w:rPr>
          <w:rFonts w:ascii="Arial" w:hAnsi="Arial" w:cs="Arial"/>
          <w:sz w:val="22"/>
          <w:szCs w:val="22"/>
        </w:rPr>
        <w:t xml:space="preserve">, C/Insp </w:t>
      </w:r>
      <w:r w:rsidR="00242CFC" w:rsidRPr="004E2C4A">
        <w:rPr>
          <w:rFonts w:ascii="Arial" w:hAnsi="Arial" w:cs="Arial"/>
          <w:sz w:val="22"/>
          <w:szCs w:val="22"/>
        </w:rPr>
        <w:t>Mark Kavanagh</w:t>
      </w:r>
      <w:r w:rsidR="00A83B15" w:rsidRPr="004E2C4A">
        <w:rPr>
          <w:rFonts w:ascii="Arial" w:hAnsi="Arial" w:cs="Arial"/>
          <w:sz w:val="22"/>
          <w:szCs w:val="22"/>
        </w:rPr>
        <w:t xml:space="preserve"> and </w:t>
      </w:r>
      <w:r w:rsidR="00242CFC" w:rsidRPr="004E2C4A">
        <w:rPr>
          <w:rFonts w:ascii="Arial" w:hAnsi="Arial" w:cs="Arial"/>
          <w:sz w:val="22"/>
          <w:szCs w:val="22"/>
        </w:rPr>
        <w:t>Amy Thomas</w:t>
      </w:r>
      <w:r w:rsidR="00A83B15" w:rsidRPr="004E2C4A">
        <w:rPr>
          <w:rFonts w:ascii="Arial" w:hAnsi="Arial" w:cs="Arial"/>
          <w:sz w:val="22"/>
          <w:szCs w:val="22"/>
        </w:rPr>
        <w:t>.</w:t>
      </w:r>
      <w:r w:rsidRPr="004E2C4A">
        <w:rPr>
          <w:rFonts w:ascii="Arial" w:hAnsi="Arial" w:cs="Arial"/>
          <w:sz w:val="22"/>
          <w:szCs w:val="22"/>
        </w:rPr>
        <w:t xml:space="preserve">  </w:t>
      </w:r>
      <w:r w:rsidR="00242CFC" w:rsidRPr="004E2C4A">
        <w:rPr>
          <w:rFonts w:ascii="Arial" w:hAnsi="Arial" w:cs="Arial"/>
          <w:sz w:val="22"/>
          <w:szCs w:val="22"/>
        </w:rPr>
        <w:t>The group discussed</w:t>
      </w:r>
      <w:r w:rsidRPr="004E2C4A">
        <w:rPr>
          <w:rFonts w:ascii="Arial" w:hAnsi="Arial" w:cs="Arial"/>
          <w:sz w:val="22"/>
          <w:szCs w:val="22"/>
        </w:rPr>
        <w:t xml:space="preserve"> t</w:t>
      </w:r>
      <w:r w:rsidR="00A83B15" w:rsidRPr="004E2C4A">
        <w:rPr>
          <w:rFonts w:ascii="Arial" w:hAnsi="Arial" w:cs="Arial"/>
          <w:sz w:val="22"/>
          <w:szCs w:val="22"/>
        </w:rPr>
        <w:t>he throughput</w:t>
      </w:r>
      <w:r w:rsidR="00242CFC" w:rsidRPr="004E2C4A">
        <w:rPr>
          <w:rFonts w:ascii="Arial" w:hAnsi="Arial" w:cs="Arial"/>
          <w:sz w:val="22"/>
          <w:szCs w:val="22"/>
        </w:rPr>
        <w:t xml:space="preserve"> of ethical dilemmas coming through </w:t>
      </w:r>
      <w:r w:rsidRPr="004E2C4A">
        <w:rPr>
          <w:rFonts w:ascii="Arial" w:hAnsi="Arial" w:cs="Arial"/>
          <w:sz w:val="22"/>
          <w:szCs w:val="22"/>
        </w:rPr>
        <w:t>the Independent Ethics Committee and t</w:t>
      </w:r>
      <w:r w:rsidR="00242CFC" w:rsidRPr="004E2C4A">
        <w:rPr>
          <w:rFonts w:ascii="Arial" w:hAnsi="Arial" w:cs="Arial"/>
          <w:sz w:val="22"/>
          <w:szCs w:val="22"/>
        </w:rPr>
        <w:t xml:space="preserve">he need for a fix </w:t>
      </w:r>
      <w:r w:rsidR="00DD506B">
        <w:rPr>
          <w:rFonts w:ascii="Arial" w:hAnsi="Arial" w:cs="Arial"/>
          <w:sz w:val="22"/>
          <w:szCs w:val="22"/>
        </w:rPr>
        <w:t>for</w:t>
      </w:r>
      <w:r w:rsidR="00242CFC" w:rsidRPr="004E2C4A">
        <w:rPr>
          <w:rFonts w:ascii="Arial" w:hAnsi="Arial" w:cs="Arial"/>
          <w:sz w:val="22"/>
          <w:szCs w:val="22"/>
        </w:rPr>
        <w:t xml:space="preserve"> </w:t>
      </w:r>
      <w:proofErr w:type="gramStart"/>
      <w:r w:rsidR="00242CFC" w:rsidRPr="004E2C4A">
        <w:rPr>
          <w:rFonts w:ascii="Arial" w:hAnsi="Arial" w:cs="Arial"/>
          <w:sz w:val="22"/>
          <w:szCs w:val="22"/>
        </w:rPr>
        <w:t>getting  localised</w:t>
      </w:r>
      <w:proofErr w:type="gramEnd"/>
      <w:r w:rsidR="00242CFC" w:rsidRPr="004E2C4A">
        <w:rPr>
          <w:rFonts w:ascii="Arial" w:hAnsi="Arial" w:cs="Arial"/>
          <w:sz w:val="22"/>
          <w:szCs w:val="22"/>
        </w:rPr>
        <w:t xml:space="preserve"> problem</w:t>
      </w:r>
      <w:r w:rsidR="00DD506B">
        <w:rPr>
          <w:rFonts w:ascii="Arial" w:hAnsi="Arial" w:cs="Arial"/>
          <w:sz w:val="22"/>
          <w:szCs w:val="22"/>
        </w:rPr>
        <w:t>(s) referred</w:t>
      </w:r>
      <w:r w:rsidR="00242CFC" w:rsidRPr="004E2C4A">
        <w:rPr>
          <w:rFonts w:ascii="Arial" w:hAnsi="Arial" w:cs="Arial"/>
          <w:sz w:val="22"/>
          <w:szCs w:val="22"/>
        </w:rPr>
        <w:t xml:space="preserve"> to the Committee.</w:t>
      </w:r>
    </w:p>
    <w:p w14:paraId="1C80DE21" w14:textId="77777777" w:rsidR="00ED238F" w:rsidRPr="004E2C4A" w:rsidRDefault="00ED238F" w:rsidP="0088055F">
      <w:pPr>
        <w:autoSpaceDE w:val="0"/>
        <w:autoSpaceDN w:val="0"/>
        <w:adjustRightInd w:val="0"/>
        <w:rPr>
          <w:rFonts w:ascii="Arial" w:hAnsi="Arial" w:cs="Arial"/>
          <w:b/>
          <w:sz w:val="22"/>
          <w:szCs w:val="22"/>
        </w:rPr>
      </w:pPr>
    </w:p>
    <w:p w14:paraId="3621B1CD" w14:textId="52B500A6" w:rsidR="000E08D8" w:rsidRPr="004E2C4A" w:rsidRDefault="00242CFC" w:rsidP="0088055F">
      <w:pPr>
        <w:autoSpaceDE w:val="0"/>
        <w:autoSpaceDN w:val="0"/>
        <w:adjustRightInd w:val="0"/>
        <w:rPr>
          <w:rFonts w:ascii="Arial" w:hAnsi="Arial" w:cs="Arial"/>
          <w:b/>
          <w:sz w:val="22"/>
          <w:szCs w:val="22"/>
        </w:rPr>
      </w:pPr>
      <w:r w:rsidRPr="004E2C4A">
        <w:rPr>
          <w:rFonts w:ascii="Arial" w:hAnsi="Arial" w:cs="Arial"/>
          <w:b/>
          <w:sz w:val="22"/>
          <w:szCs w:val="22"/>
        </w:rPr>
        <w:t>6</w:t>
      </w:r>
      <w:r w:rsidR="0088055F" w:rsidRPr="004E2C4A">
        <w:rPr>
          <w:rFonts w:ascii="Arial" w:hAnsi="Arial" w:cs="Arial"/>
          <w:b/>
          <w:sz w:val="22"/>
          <w:szCs w:val="22"/>
        </w:rPr>
        <w:t>.  Ethical Dilemmas</w:t>
      </w:r>
    </w:p>
    <w:p w14:paraId="45AEE65B" w14:textId="250806A8" w:rsidR="0088055F" w:rsidRPr="004E2C4A" w:rsidRDefault="00242CFC" w:rsidP="0088055F">
      <w:pPr>
        <w:autoSpaceDE w:val="0"/>
        <w:autoSpaceDN w:val="0"/>
        <w:adjustRightInd w:val="0"/>
        <w:rPr>
          <w:rFonts w:ascii="Arial" w:hAnsi="Arial" w:cs="Arial"/>
          <w:bCs/>
          <w:sz w:val="22"/>
          <w:szCs w:val="22"/>
          <w:u w:val="single"/>
        </w:rPr>
      </w:pPr>
      <w:r w:rsidRPr="004E2C4A">
        <w:rPr>
          <w:rFonts w:ascii="Arial" w:hAnsi="Arial" w:cs="Arial"/>
          <w:sz w:val="22"/>
          <w:szCs w:val="22"/>
        </w:rPr>
        <w:t>6</w:t>
      </w:r>
      <w:r w:rsidR="0088055F" w:rsidRPr="004E2C4A">
        <w:rPr>
          <w:rFonts w:ascii="Arial" w:hAnsi="Arial" w:cs="Arial"/>
          <w:sz w:val="22"/>
          <w:szCs w:val="22"/>
        </w:rPr>
        <w:t>a.</w:t>
      </w:r>
      <w:r w:rsidR="00901A0B" w:rsidRPr="004E2C4A">
        <w:rPr>
          <w:rFonts w:ascii="Arial" w:hAnsi="Arial" w:cs="Arial"/>
          <w:sz w:val="22"/>
          <w:szCs w:val="22"/>
        </w:rPr>
        <w:t xml:space="preserve"> </w:t>
      </w:r>
      <w:r w:rsidRPr="004E2C4A">
        <w:rPr>
          <w:rFonts w:ascii="Arial" w:hAnsi="Arial" w:cs="Arial"/>
          <w:bCs/>
          <w:sz w:val="22"/>
          <w:szCs w:val="22"/>
          <w:u w:val="single"/>
        </w:rPr>
        <w:t xml:space="preserve">Voluntary attendance whilst on bail </w:t>
      </w:r>
    </w:p>
    <w:p w14:paraId="05F689ED" w14:textId="3FF4310D" w:rsidR="00ED238F" w:rsidRPr="004E2C4A" w:rsidRDefault="00ED238F" w:rsidP="0088055F">
      <w:pPr>
        <w:autoSpaceDE w:val="0"/>
        <w:autoSpaceDN w:val="0"/>
        <w:adjustRightInd w:val="0"/>
        <w:rPr>
          <w:rFonts w:ascii="Arial" w:hAnsi="Arial" w:cs="Arial"/>
          <w:b/>
          <w:bCs/>
          <w:sz w:val="22"/>
          <w:szCs w:val="22"/>
          <w:u w:val="single"/>
        </w:rPr>
      </w:pPr>
    </w:p>
    <w:p w14:paraId="75A5E7B5" w14:textId="47A43A05" w:rsidR="004E2C4A" w:rsidRPr="004E2C4A" w:rsidRDefault="004E2C4A" w:rsidP="004E2C4A">
      <w:pPr>
        <w:jc w:val="both"/>
        <w:rPr>
          <w:rFonts w:ascii="Arial" w:hAnsi="Arial" w:cs="Arial"/>
          <w:sz w:val="22"/>
          <w:szCs w:val="22"/>
        </w:rPr>
      </w:pPr>
      <w:r w:rsidRPr="004E2C4A">
        <w:rPr>
          <w:rFonts w:ascii="Arial" w:hAnsi="Arial" w:cs="Arial"/>
          <w:sz w:val="22"/>
          <w:szCs w:val="22"/>
        </w:rPr>
        <w:t>The below ethical dilemma was presented by Inspector Matthew Codd who is leading the Voluntary Attendance (VA) programme</w:t>
      </w:r>
      <w:r w:rsidR="00191FA4">
        <w:rPr>
          <w:rFonts w:ascii="Arial" w:hAnsi="Arial" w:cs="Arial"/>
          <w:sz w:val="22"/>
          <w:szCs w:val="22"/>
        </w:rPr>
        <w:t xml:space="preserve"> for SWP</w:t>
      </w:r>
      <w:r w:rsidRPr="004E2C4A">
        <w:rPr>
          <w:rFonts w:ascii="Arial" w:hAnsi="Arial" w:cs="Arial"/>
          <w:sz w:val="22"/>
          <w:szCs w:val="22"/>
        </w:rPr>
        <w:t xml:space="preserve">, Sgt Steve Knight </w:t>
      </w:r>
      <w:r w:rsidR="00DD506B">
        <w:rPr>
          <w:rFonts w:ascii="Arial" w:hAnsi="Arial" w:cs="Arial"/>
          <w:sz w:val="22"/>
          <w:szCs w:val="22"/>
        </w:rPr>
        <w:t>(</w:t>
      </w:r>
      <w:r w:rsidRPr="004E2C4A">
        <w:rPr>
          <w:rFonts w:ascii="Arial" w:hAnsi="Arial" w:cs="Arial"/>
          <w:sz w:val="22"/>
          <w:szCs w:val="22"/>
        </w:rPr>
        <w:t>Custody Trainer</w:t>
      </w:r>
      <w:r w:rsidR="00DD506B">
        <w:rPr>
          <w:rFonts w:ascii="Arial" w:hAnsi="Arial" w:cs="Arial"/>
          <w:sz w:val="22"/>
          <w:szCs w:val="22"/>
        </w:rPr>
        <w:t>)</w:t>
      </w:r>
      <w:r w:rsidRPr="004E2C4A">
        <w:rPr>
          <w:rFonts w:ascii="Arial" w:hAnsi="Arial" w:cs="Arial"/>
          <w:sz w:val="22"/>
          <w:szCs w:val="22"/>
        </w:rPr>
        <w:t xml:space="preserve"> and Louise Emmitt </w:t>
      </w:r>
      <w:r w:rsidR="00DD506B">
        <w:rPr>
          <w:rFonts w:ascii="Arial" w:hAnsi="Arial" w:cs="Arial"/>
          <w:sz w:val="22"/>
          <w:szCs w:val="22"/>
        </w:rPr>
        <w:t>(</w:t>
      </w:r>
      <w:r w:rsidRPr="004E2C4A">
        <w:rPr>
          <w:rFonts w:ascii="Arial" w:hAnsi="Arial" w:cs="Arial"/>
          <w:sz w:val="22"/>
          <w:szCs w:val="22"/>
        </w:rPr>
        <w:t>Senior Solicitor in the Joint Legal Services Department</w:t>
      </w:r>
      <w:r w:rsidR="00DD506B">
        <w:rPr>
          <w:rFonts w:ascii="Arial" w:hAnsi="Arial" w:cs="Arial"/>
          <w:sz w:val="22"/>
          <w:szCs w:val="22"/>
        </w:rPr>
        <w:t>)</w:t>
      </w:r>
      <w:r w:rsidRPr="004E2C4A">
        <w:rPr>
          <w:rFonts w:ascii="Arial" w:hAnsi="Arial" w:cs="Arial"/>
          <w:sz w:val="22"/>
          <w:szCs w:val="22"/>
        </w:rPr>
        <w:t xml:space="preserve">. </w:t>
      </w:r>
    </w:p>
    <w:p w14:paraId="61CEA360" w14:textId="77777777" w:rsidR="004E2C4A" w:rsidRPr="004E2C4A" w:rsidRDefault="004E2C4A" w:rsidP="00242CFC">
      <w:pPr>
        <w:jc w:val="both"/>
        <w:rPr>
          <w:rFonts w:ascii="Arial" w:hAnsi="Arial" w:cs="Arial"/>
          <w:sz w:val="22"/>
          <w:szCs w:val="22"/>
        </w:rPr>
      </w:pPr>
    </w:p>
    <w:p w14:paraId="06E605EF" w14:textId="0252B10E" w:rsidR="002C6CF4" w:rsidRPr="002C6CF4" w:rsidRDefault="002C6CF4" w:rsidP="002C6CF4">
      <w:pPr>
        <w:jc w:val="both"/>
        <w:rPr>
          <w:rFonts w:ascii="Arial" w:hAnsi="Arial" w:cs="Arial"/>
          <w:sz w:val="22"/>
          <w:szCs w:val="22"/>
        </w:rPr>
      </w:pPr>
      <w:r w:rsidRPr="002C6CF4">
        <w:rPr>
          <w:rFonts w:ascii="Arial" w:hAnsi="Arial" w:cs="Arial"/>
          <w:sz w:val="22"/>
          <w:szCs w:val="22"/>
        </w:rPr>
        <w:t xml:space="preserve">A question has </w:t>
      </w:r>
      <w:r w:rsidR="00171877">
        <w:rPr>
          <w:rFonts w:ascii="Arial" w:hAnsi="Arial" w:cs="Arial"/>
          <w:sz w:val="22"/>
          <w:szCs w:val="22"/>
        </w:rPr>
        <w:t xml:space="preserve">been raised from </w:t>
      </w:r>
      <w:r w:rsidRPr="002C6CF4">
        <w:rPr>
          <w:rFonts w:ascii="Arial" w:hAnsi="Arial" w:cs="Arial"/>
          <w:sz w:val="22"/>
          <w:szCs w:val="22"/>
        </w:rPr>
        <w:t>within the custody environment regarding</w:t>
      </w:r>
      <w:r w:rsidR="00280DF6">
        <w:rPr>
          <w:rFonts w:ascii="Arial" w:hAnsi="Arial" w:cs="Arial"/>
          <w:sz w:val="22"/>
          <w:szCs w:val="22"/>
        </w:rPr>
        <w:t xml:space="preserve"> </w:t>
      </w:r>
      <w:r w:rsidRPr="002C6CF4">
        <w:rPr>
          <w:rFonts w:ascii="Arial" w:hAnsi="Arial" w:cs="Arial"/>
          <w:sz w:val="22"/>
          <w:szCs w:val="22"/>
        </w:rPr>
        <w:t xml:space="preserve">the ethical considerations surrounding a (hypothetical) individual </w:t>
      </w:r>
      <w:r w:rsidR="00191FA4">
        <w:rPr>
          <w:rFonts w:ascii="Arial" w:hAnsi="Arial" w:cs="Arial"/>
          <w:sz w:val="22"/>
          <w:szCs w:val="22"/>
        </w:rPr>
        <w:t>(</w:t>
      </w:r>
      <w:r w:rsidRPr="002C6CF4">
        <w:rPr>
          <w:rFonts w:ascii="Arial" w:hAnsi="Arial" w:cs="Arial"/>
          <w:sz w:val="22"/>
          <w:szCs w:val="22"/>
        </w:rPr>
        <w:t>who has been arrested, detained, and subsequently released from detention with police bail conditions</w:t>
      </w:r>
      <w:r w:rsidR="00191FA4">
        <w:rPr>
          <w:rFonts w:ascii="Arial" w:hAnsi="Arial" w:cs="Arial"/>
          <w:sz w:val="22"/>
          <w:szCs w:val="22"/>
        </w:rPr>
        <w:t>)</w:t>
      </w:r>
      <w:r w:rsidRPr="002C6CF4">
        <w:rPr>
          <w:rFonts w:ascii="Arial" w:hAnsi="Arial" w:cs="Arial"/>
          <w:sz w:val="22"/>
          <w:szCs w:val="22"/>
        </w:rPr>
        <w:t xml:space="preserve"> being invited for a voluntary interview during the currency of the police bail period.</w:t>
      </w:r>
    </w:p>
    <w:p w14:paraId="417E4FAE" w14:textId="77777777" w:rsidR="002C6CF4" w:rsidRPr="002C6CF4" w:rsidRDefault="002C6CF4" w:rsidP="002C6CF4">
      <w:pPr>
        <w:jc w:val="both"/>
        <w:rPr>
          <w:rFonts w:ascii="Arial" w:hAnsi="Arial" w:cs="Arial"/>
          <w:sz w:val="22"/>
          <w:szCs w:val="22"/>
        </w:rPr>
      </w:pPr>
    </w:p>
    <w:p w14:paraId="25C3A659" w14:textId="77777777" w:rsidR="002C6CF4" w:rsidRPr="002C6CF4" w:rsidRDefault="002C6CF4" w:rsidP="002C6CF4">
      <w:pPr>
        <w:jc w:val="both"/>
        <w:rPr>
          <w:rFonts w:ascii="Arial" w:hAnsi="Arial" w:cs="Arial"/>
          <w:sz w:val="22"/>
          <w:szCs w:val="22"/>
        </w:rPr>
      </w:pPr>
      <w:r w:rsidRPr="002C6CF4">
        <w:rPr>
          <w:rFonts w:ascii="Arial" w:hAnsi="Arial" w:cs="Arial"/>
          <w:sz w:val="22"/>
          <w:szCs w:val="22"/>
        </w:rPr>
        <w:t>There are specific rules around the necessity for arrest, detention, and interviews which are contained within the Police and Criminal Evidence Act 1984 (“PACE”).</w:t>
      </w:r>
    </w:p>
    <w:p w14:paraId="5DD15988" w14:textId="77777777" w:rsidR="002C6CF4" w:rsidRPr="002C6CF4" w:rsidRDefault="002C6CF4" w:rsidP="002C6CF4">
      <w:pPr>
        <w:jc w:val="both"/>
        <w:rPr>
          <w:rFonts w:ascii="Arial" w:hAnsi="Arial" w:cs="Arial"/>
          <w:sz w:val="22"/>
          <w:szCs w:val="22"/>
        </w:rPr>
      </w:pPr>
    </w:p>
    <w:p w14:paraId="43648EE6" w14:textId="16E7B860" w:rsidR="002C6CF4" w:rsidRPr="002C6CF4" w:rsidRDefault="002C6CF4" w:rsidP="002C6CF4">
      <w:pPr>
        <w:jc w:val="both"/>
        <w:rPr>
          <w:rFonts w:ascii="Arial" w:hAnsi="Arial" w:cs="Arial"/>
          <w:sz w:val="22"/>
          <w:szCs w:val="22"/>
        </w:rPr>
      </w:pPr>
      <w:r w:rsidRPr="002C6CF4">
        <w:rPr>
          <w:rFonts w:ascii="Arial" w:hAnsi="Arial" w:cs="Arial"/>
          <w:sz w:val="22"/>
          <w:szCs w:val="22"/>
        </w:rPr>
        <w:t>There are no legal provisions contained within  PACE which</w:t>
      </w:r>
      <w:r w:rsidR="00280DF6">
        <w:rPr>
          <w:rFonts w:ascii="Arial" w:hAnsi="Arial" w:cs="Arial"/>
          <w:sz w:val="22"/>
          <w:szCs w:val="22"/>
        </w:rPr>
        <w:t xml:space="preserve"> </w:t>
      </w:r>
      <w:r w:rsidRPr="002C6CF4">
        <w:rPr>
          <w:rFonts w:ascii="Arial" w:hAnsi="Arial" w:cs="Arial"/>
          <w:sz w:val="22"/>
          <w:szCs w:val="22"/>
        </w:rPr>
        <w:t>would preclude an individual who has been arrested, detained and subsequently bailed with conditions being invited to voluntarily attend a location for a further interview.</w:t>
      </w:r>
    </w:p>
    <w:p w14:paraId="03CAD4E4" w14:textId="77777777" w:rsidR="002C6CF4" w:rsidRPr="002C6CF4" w:rsidRDefault="002C6CF4" w:rsidP="002C6CF4">
      <w:pPr>
        <w:jc w:val="both"/>
        <w:rPr>
          <w:rFonts w:ascii="Arial" w:hAnsi="Arial" w:cs="Arial"/>
          <w:sz w:val="22"/>
          <w:szCs w:val="22"/>
        </w:rPr>
      </w:pPr>
    </w:p>
    <w:p w14:paraId="1755DF4F" w14:textId="77777777" w:rsidR="002C6CF4" w:rsidRPr="002C6CF4" w:rsidRDefault="002C6CF4" w:rsidP="002C6CF4">
      <w:pPr>
        <w:jc w:val="both"/>
        <w:rPr>
          <w:rFonts w:ascii="Arial" w:hAnsi="Arial" w:cs="Arial"/>
          <w:sz w:val="22"/>
          <w:szCs w:val="22"/>
        </w:rPr>
      </w:pPr>
      <w:r w:rsidRPr="002C6CF4">
        <w:rPr>
          <w:rFonts w:ascii="Arial" w:hAnsi="Arial" w:cs="Arial"/>
          <w:sz w:val="22"/>
          <w:szCs w:val="22"/>
        </w:rPr>
        <w:t>The potential difficulty surrounding this potential process is the subjective decision that the officer in the case or custody officer can make a regarding the suitability of voluntary attendance</w:t>
      </w:r>
    </w:p>
    <w:p w14:paraId="5464A12E" w14:textId="77777777" w:rsidR="002C6CF4" w:rsidRPr="002C6CF4" w:rsidRDefault="002C6CF4" w:rsidP="002C6CF4">
      <w:pPr>
        <w:jc w:val="both"/>
        <w:rPr>
          <w:rFonts w:ascii="Arial" w:hAnsi="Arial" w:cs="Arial"/>
          <w:sz w:val="22"/>
          <w:szCs w:val="22"/>
        </w:rPr>
      </w:pPr>
    </w:p>
    <w:p w14:paraId="3A5D7BD6" w14:textId="2CBF4C17" w:rsidR="002C6CF4" w:rsidRPr="002C6CF4" w:rsidRDefault="002C6CF4" w:rsidP="002C6CF4">
      <w:pPr>
        <w:jc w:val="both"/>
        <w:rPr>
          <w:rFonts w:ascii="Arial" w:hAnsi="Arial" w:cs="Arial"/>
          <w:sz w:val="22"/>
          <w:szCs w:val="22"/>
        </w:rPr>
      </w:pPr>
      <w:r w:rsidRPr="002C6CF4">
        <w:rPr>
          <w:rFonts w:ascii="Arial" w:hAnsi="Arial" w:cs="Arial"/>
          <w:sz w:val="22"/>
          <w:szCs w:val="22"/>
        </w:rPr>
        <w:t>There are ethical considerations regarding further detaining an individual who is prepared to voluntarily attend an interview, and these must be weighed against the potential that a voluntary interview whilst an individual is on bail may be seen as an attempt to circumvent the custody clock or that voluntary attendance could be viewed as a parallel system of police custody.  The latter point was raised in that whilst the requirement to remain in custody does not apply (it is a voluntary attendance) the point was raised that an individual may feel pressured to remain given the (potential) threat of formal detention in the event that they wished to leave during the currency of the interview</w:t>
      </w:r>
      <w:r w:rsidR="00171877">
        <w:rPr>
          <w:rFonts w:ascii="Arial" w:hAnsi="Arial" w:cs="Arial"/>
          <w:sz w:val="22"/>
          <w:szCs w:val="22"/>
        </w:rPr>
        <w:t>.</w:t>
      </w:r>
      <w:r w:rsidR="00EC528B">
        <w:rPr>
          <w:rFonts w:ascii="Arial" w:hAnsi="Arial" w:cs="Arial"/>
          <w:sz w:val="22"/>
          <w:szCs w:val="22"/>
        </w:rPr>
        <w:t xml:space="preserve"> </w:t>
      </w:r>
      <w:r w:rsidRPr="002C6CF4">
        <w:rPr>
          <w:rFonts w:ascii="Arial" w:hAnsi="Arial" w:cs="Arial"/>
          <w:sz w:val="22"/>
          <w:szCs w:val="22"/>
        </w:rPr>
        <w:t>Despite the disadvantages of police custody (stringent detention principles to protect and safeguard detainees which may be considered intrusive), its strengths are the application of due process, safeguards and the protection of legal rights. While the safeguards/legal rights are the same</w:t>
      </w:r>
      <w:r w:rsidR="00171877">
        <w:rPr>
          <w:rFonts w:ascii="Arial" w:hAnsi="Arial" w:cs="Arial"/>
          <w:sz w:val="22"/>
          <w:szCs w:val="22"/>
        </w:rPr>
        <w:t>,</w:t>
      </w:r>
      <w:r w:rsidRPr="002C6CF4">
        <w:rPr>
          <w:rFonts w:ascii="Arial" w:hAnsi="Arial" w:cs="Arial"/>
          <w:sz w:val="22"/>
          <w:szCs w:val="22"/>
        </w:rPr>
        <w:t xml:space="preserve"> </w:t>
      </w:r>
      <w:r w:rsidR="00171877">
        <w:rPr>
          <w:rFonts w:ascii="Arial" w:hAnsi="Arial" w:cs="Arial"/>
          <w:sz w:val="22"/>
          <w:szCs w:val="22"/>
        </w:rPr>
        <w:t>t</w:t>
      </w:r>
      <w:r w:rsidRPr="002C6CF4">
        <w:rPr>
          <w:rFonts w:ascii="Arial" w:hAnsi="Arial" w:cs="Arial"/>
          <w:sz w:val="22"/>
          <w:szCs w:val="22"/>
        </w:rPr>
        <w:t xml:space="preserve">he relevance of the non- application of the detention/PACE clock may be important. </w:t>
      </w:r>
      <w:r w:rsidR="00EC528B">
        <w:rPr>
          <w:rFonts w:ascii="Arial" w:hAnsi="Arial" w:cs="Arial"/>
          <w:sz w:val="22"/>
          <w:szCs w:val="22"/>
        </w:rPr>
        <w:t xml:space="preserve"> </w:t>
      </w:r>
      <w:r w:rsidRPr="002C6CF4">
        <w:rPr>
          <w:rFonts w:ascii="Arial" w:hAnsi="Arial" w:cs="Arial"/>
          <w:sz w:val="22"/>
          <w:szCs w:val="22"/>
        </w:rPr>
        <w:t xml:space="preserve">Further initial challenges from the </w:t>
      </w:r>
      <w:r w:rsidR="00EC528B">
        <w:rPr>
          <w:rFonts w:ascii="Arial" w:hAnsi="Arial" w:cs="Arial"/>
          <w:sz w:val="22"/>
          <w:szCs w:val="22"/>
        </w:rPr>
        <w:t>Committee m</w:t>
      </w:r>
      <w:r w:rsidRPr="002C6CF4">
        <w:rPr>
          <w:rFonts w:ascii="Arial" w:hAnsi="Arial" w:cs="Arial"/>
          <w:sz w:val="22"/>
          <w:szCs w:val="22"/>
        </w:rPr>
        <w:t>embers concerned the “quality” of the consent of the individual to attend voluntarily and an understanding of the finer subtle details betwe</w:t>
      </w:r>
      <w:r w:rsidR="00EC528B">
        <w:rPr>
          <w:rFonts w:ascii="Arial" w:hAnsi="Arial" w:cs="Arial"/>
          <w:sz w:val="22"/>
          <w:szCs w:val="22"/>
        </w:rPr>
        <w:t xml:space="preserve">en the two distinct processes.  </w:t>
      </w:r>
      <w:r w:rsidRPr="002C6CF4">
        <w:rPr>
          <w:rFonts w:ascii="Arial" w:hAnsi="Arial" w:cs="Arial"/>
          <w:sz w:val="22"/>
          <w:szCs w:val="22"/>
        </w:rPr>
        <w:t xml:space="preserve">Importantly, no national guidance exists with regard to this process and there are no substantive legal authorities dealing with this issue which </w:t>
      </w:r>
      <w:r w:rsidR="00EC528B">
        <w:rPr>
          <w:rFonts w:ascii="Arial" w:hAnsi="Arial" w:cs="Arial"/>
          <w:sz w:val="22"/>
          <w:szCs w:val="22"/>
        </w:rPr>
        <w:t xml:space="preserve">  </w:t>
      </w:r>
      <w:r w:rsidRPr="002C6CF4">
        <w:rPr>
          <w:rFonts w:ascii="Arial" w:hAnsi="Arial" w:cs="Arial"/>
          <w:sz w:val="22"/>
          <w:szCs w:val="22"/>
        </w:rPr>
        <w:t xml:space="preserve">may be of assistance. </w:t>
      </w:r>
    </w:p>
    <w:p w14:paraId="2F648A9F" w14:textId="77777777" w:rsidR="002C6CF4" w:rsidRPr="002C6CF4" w:rsidRDefault="002C6CF4" w:rsidP="002C6CF4">
      <w:pPr>
        <w:jc w:val="both"/>
        <w:rPr>
          <w:rFonts w:ascii="Arial" w:hAnsi="Arial" w:cs="Arial"/>
          <w:sz w:val="22"/>
          <w:szCs w:val="22"/>
        </w:rPr>
      </w:pPr>
    </w:p>
    <w:p w14:paraId="3F26D359" w14:textId="29580D3C" w:rsidR="002C6CF4" w:rsidRPr="002C6CF4" w:rsidRDefault="002C6CF4" w:rsidP="002C6CF4">
      <w:pPr>
        <w:jc w:val="both"/>
        <w:rPr>
          <w:rFonts w:ascii="Arial" w:hAnsi="Arial" w:cs="Arial"/>
          <w:sz w:val="22"/>
          <w:szCs w:val="22"/>
        </w:rPr>
      </w:pPr>
      <w:r w:rsidRPr="002C6CF4">
        <w:rPr>
          <w:rFonts w:ascii="Arial" w:hAnsi="Arial" w:cs="Arial"/>
          <w:sz w:val="22"/>
          <w:szCs w:val="22"/>
        </w:rPr>
        <w:lastRenderedPageBreak/>
        <w:t xml:space="preserve">The critical questions </w:t>
      </w:r>
      <w:r w:rsidR="00171877">
        <w:rPr>
          <w:rFonts w:ascii="Arial" w:hAnsi="Arial" w:cs="Arial"/>
          <w:sz w:val="22"/>
          <w:szCs w:val="22"/>
        </w:rPr>
        <w:t>considered by</w:t>
      </w:r>
      <w:r w:rsidRPr="002C6CF4">
        <w:rPr>
          <w:rFonts w:ascii="Arial" w:hAnsi="Arial" w:cs="Arial"/>
          <w:sz w:val="22"/>
          <w:szCs w:val="22"/>
        </w:rPr>
        <w:t xml:space="preserve"> the Committee were:</w:t>
      </w:r>
    </w:p>
    <w:p w14:paraId="4F86D226" w14:textId="77777777" w:rsidR="002C6CF4" w:rsidRPr="002C6CF4" w:rsidRDefault="002C6CF4" w:rsidP="002C6CF4">
      <w:pPr>
        <w:numPr>
          <w:ilvl w:val="0"/>
          <w:numId w:val="8"/>
        </w:numPr>
        <w:jc w:val="both"/>
        <w:rPr>
          <w:rFonts w:ascii="Arial" w:hAnsi="Arial" w:cs="Arial"/>
          <w:sz w:val="22"/>
          <w:szCs w:val="22"/>
        </w:rPr>
      </w:pPr>
      <w:r w:rsidRPr="002C6CF4">
        <w:rPr>
          <w:rFonts w:ascii="Arial" w:hAnsi="Arial" w:cs="Arial"/>
          <w:sz w:val="22"/>
          <w:szCs w:val="22"/>
        </w:rPr>
        <w:t>Is the use of voluntary interview while an individual is on conditional Police bail ethical?</w:t>
      </w:r>
    </w:p>
    <w:p w14:paraId="0238ED53" w14:textId="570956CD" w:rsidR="002C6CF4" w:rsidRPr="002C6CF4" w:rsidRDefault="002C6CF4" w:rsidP="002C6CF4">
      <w:pPr>
        <w:numPr>
          <w:ilvl w:val="0"/>
          <w:numId w:val="8"/>
        </w:numPr>
        <w:jc w:val="both"/>
        <w:rPr>
          <w:rFonts w:ascii="Arial" w:hAnsi="Arial" w:cs="Arial"/>
          <w:sz w:val="22"/>
          <w:szCs w:val="22"/>
        </w:rPr>
      </w:pPr>
      <w:r w:rsidRPr="002C6CF4">
        <w:rPr>
          <w:rFonts w:ascii="Arial" w:hAnsi="Arial" w:cs="Arial"/>
          <w:sz w:val="22"/>
          <w:szCs w:val="22"/>
        </w:rPr>
        <w:t xml:space="preserve">If we utilise the voluntary attendance procedure in such cases, what are the necessary and individual considerations which need </w:t>
      </w:r>
      <w:r w:rsidR="00171877">
        <w:rPr>
          <w:rFonts w:ascii="Arial" w:hAnsi="Arial" w:cs="Arial"/>
          <w:sz w:val="22"/>
          <w:szCs w:val="22"/>
        </w:rPr>
        <w:t>to be catered for in</w:t>
      </w:r>
      <w:r w:rsidRPr="002C6CF4">
        <w:rPr>
          <w:rFonts w:ascii="Arial" w:hAnsi="Arial" w:cs="Arial"/>
          <w:sz w:val="22"/>
          <w:szCs w:val="22"/>
        </w:rPr>
        <w:t xml:space="preserve"> our policy and procedure to ensure that each individual and set of circumstances are catered for?  Should each case be considered on a case by case basis or should one procedure be utilised irrespective of the individual circumstances in order to afford clarity of process? </w:t>
      </w:r>
    </w:p>
    <w:p w14:paraId="5CF543BF" w14:textId="77777777" w:rsidR="002C6CF4" w:rsidRPr="002C6CF4" w:rsidRDefault="002C6CF4" w:rsidP="002C6CF4">
      <w:pPr>
        <w:jc w:val="both"/>
        <w:rPr>
          <w:rFonts w:ascii="Arial" w:hAnsi="Arial" w:cs="Arial"/>
          <w:sz w:val="22"/>
          <w:szCs w:val="22"/>
        </w:rPr>
      </w:pPr>
    </w:p>
    <w:p w14:paraId="4834D1E0" w14:textId="77777777" w:rsidR="002C6CF4" w:rsidRPr="002C6CF4" w:rsidRDefault="002C6CF4" w:rsidP="002C6CF4">
      <w:pPr>
        <w:jc w:val="both"/>
        <w:rPr>
          <w:rFonts w:ascii="Arial" w:hAnsi="Arial" w:cs="Arial"/>
          <w:sz w:val="22"/>
          <w:szCs w:val="22"/>
        </w:rPr>
      </w:pPr>
      <w:r w:rsidRPr="002C6CF4">
        <w:rPr>
          <w:rFonts w:ascii="Arial" w:hAnsi="Arial" w:cs="Arial"/>
          <w:sz w:val="22"/>
          <w:szCs w:val="22"/>
        </w:rPr>
        <w:t xml:space="preserve">Inspector Codd gave some further background as below: </w:t>
      </w:r>
    </w:p>
    <w:p w14:paraId="2D6466E7" w14:textId="77777777"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 xml:space="preserve">Prior to making a decision as to arrest, an officer would firstly consider whether the criteria for arrest as set out in section 24 PACE applies and also consider the necessity test (Code G).  </w:t>
      </w:r>
    </w:p>
    <w:p w14:paraId="7FCC6E4D" w14:textId="1C53D75C"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A Custody Officer needs to consider grounds for detaining in order to authorise detention (which should be considered a last resort). Expediency or convenience is insufficient.</w:t>
      </w:r>
    </w:p>
    <w:p w14:paraId="60B07DA0" w14:textId="77777777"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 xml:space="preserve">The initial PACE detention clock allows for a </w:t>
      </w:r>
      <w:proofErr w:type="gramStart"/>
      <w:r w:rsidRPr="002C6CF4">
        <w:rPr>
          <w:rFonts w:ascii="Arial" w:hAnsi="Arial" w:cs="Arial"/>
          <w:sz w:val="22"/>
          <w:szCs w:val="22"/>
        </w:rPr>
        <w:t>24 hour</w:t>
      </w:r>
      <w:proofErr w:type="gramEnd"/>
      <w:r w:rsidRPr="002C6CF4">
        <w:rPr>
          <w:rFonts w:ascii="Arial" w:hAnsi="Arial" w:cs="Arial"/>
          <w:sz w:val="22"/>
          <w:szCs w:val="22"/>
        </w:rPr>
        <w:t xml:space="preserve"> period of initial detention in order for enquiries to be expedited.  This can be increased to 36 hours if authorised by a Superintendent, 48 hours with Magistrates Consent or up to 96 hours if serious offence and necessary.</w:t>
      </w:r>
    </w:p>
    <w:p w14:paraId="6DD0547D" w14:textId="6DF90D68"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Generally, officers would seek to interview the suspect during their period of detention.  This may be achieved in whole, in part or not at all.  Dependent on the position of the investigation, consideration would then be given to the suspects release and the nature of that release. Since 2017 and the amendments to the Bail Act, the presumption is that where possible suspects will be released without bail.</w:t>
      </w:r>
    </w:p>
    <w:p w14:paraId="6C4638CB" w14:textId="77777777"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 xml:space="preserve">If a suspect is released on conditional bail terms, the initial period of bail may be no longer than 28 days.  It must be a proportionate measure and reasonable to impose the bail conditions.  </w:t>
      </w:r>
    </w:p>
    <w:p w14:paraId="5CFDA779" w14:textId="1795852C"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Harriet Pierpoint asked for clarification concerning the rights and safeguards between interview in detention and interview as a voluntary attendee. It was noted that technically and legally such a</w:t>
      </w:r>
      <w:r w:rsidR="00D11013">
        <w:rPr>
          <w:rFonts w:ascii="Arial" w:hAnsi="Arial" w:cs="Arial"/>
          <w:sz w:val="22"/>
          <w:szCs w:val="22"/>
        </w:rPr>
        <w:t>n</w:t>
      </w:r>
      <w:r w:rsidRPr="002C6CF4">
        <w:rPr>
          <w:rFonts w:ascii="Arial" w:hAnsi="Arial" w:cs="Arial"/>
          <w:sz w:val="22"/>
          <w:szCs w:val="22"/>
        </w:rPr>
        <w:t xml:space="preserve"> interview can take place anywhere including the suspect</w:t>
      </w:r>
      <w:r w:rsidR="00D11013">
        <w:rPr>
          <w:rFonts w:ascii="Arial" w:hAnsi="Arial" w:cs="Arial"/>
          <w:sz w:val="22"/>
          <w:szCs w:val="22"/>
        </w:rPr>
        <w:t>’</w:t>
      </w:r>
      <w:r w:rsidRPr="002C6CF4">
        <w:rPr>
          <w:rFonts w:ascii="Arial" w:hAnsi="Arial" w:cs="Arial"/>
          <w:sz w:val="22"/>
          <w:szCs w:val="22"/>
        </w:rPr>
        <w:t xml:space="preserve">s own home.  </w:t>
      </w:r>
      <w:r w:rsidR="00EC528B">
        <w:rPr>
          <w:rFonts w:ascii="Arial" w:hAnsi="Arial" w:cs="Arial"/>
          <w:sz w:val="22"/>
          <w:szCs w:val="22"/>
        </w:rPr>
        <w:t>However, it was clarified that the force</w:t>
      </w:r>
      <w:r w:rsidRPr="002C6CF4">
        <w:rPr>
          <w:rFonts w:ascii="Arial" w:hAnsi="Arial" w:cs="Arial"/>
          <w:sz w:val="22"/>
          <w:szCs w:val="22"/>
        </w:rPr>
        <w:t xml:space="preserve"> have established specialised Voluntary Attendee suites so VA’s are not attending custody suites Sgt Knight clarified that  the HMICFRS Guidance was that  VA interviews should not take place in custody suites and should be held somewhere else in the police station.  He also noted that there is currently a national project ongoing for VA and SWP are compliant with such principles.</w:t>
      </w:r>
    </w:p>
    <w:p w14:paraId="0A0EC42C" w14:textId="26C6A6BB" w:rsidR="002C6CF4" w:rsidRDefault="002C6CF4" w:rsidP="002C6CF4">
      <w:pPr>
        <w:numPr>
          <w:ilvl w:val="0"/>
          <w:numId w:val="14"/>
        </w:numPr>
        <w:jc w:val="both"/>
        <w:rPr>
          <w:rFonts w:ascii="Arial" w:hAnsi="Arial" w:cs="Arial"/>
          <w:sz w:val="22"/>
          <w:szCs w:val="22"/>
        </w:rPr>
      </w:pPr>
      <w:proofErr w:type="spellStart"/>
      <w:r w:rsidRPr="002C6CF4">
        <w:rPr>
          <w:rFonts w:ascii="Arial" w:hAnsi="Arial" w:cs="Arial"/>
          <w:sz w:val="22"/>
          <w:szCs w:val="22"/>
        </w:rPr>
        <w:t>Joga</w:t>
      </w:r>
      <w:proofErr w:type="spellEnd"/>
      <w:r w:rsidRPr="002C6CF4">
        <w:rPr>
          <w:rFonts w:ascii="Arial" w:hAnsi="Arial" w:cs="Arial"/>
          <w:sz w:val="22"/>
          <w:szCs w:val="22"/>
        </w:rPr>
        <w:t xml:space="preserve"> Singh queried whether individuals are made aware of their rights when attending as VA’s.  Inspector Codd confirmed that they are informed of their rights in </w:t>
      </w:r>
      <w:r w:rsidR="00300485">
        <w:rPr>
          <w:rFonts w:ascii="Arial" w:hAnsi="Arial" w:cs="Arial"/>
          <w:sz w:val="22"/>
          <w:szCs w:val="22"/>
        </w:rPr>
        <w:t>exactly the</w:t>
      </w:r>
      <w:r w:rsidRPr="002C6CF4">
        <w:rPr>
          <w:rFonts w:ascii="Arial" w:hAnsi="Arial" w:cs="Arial"/>
          <w:sz w:val="22"/>
          <w:szCs w:val="22"/>
        </w:rPr>
        <w:t xml:space="preserve"> same way as they would be if they were in police custody.</w:t>
      </w:r>
    </w:p>
    <w:p w14:paraId="2DF70CE1" w14:textId="14B87BD4" w:rsidR="00AE1FB9" w:rsidRPr="00AE1FB9" w:rsidRDefault="002C36E5" w:rsidP="00AE1FB9">
      <w:pPr>
        <w:numPr>
          <w:ilvl w:val="0"/>
          <w:numId w:val="14"/>
        </w:numPr>
        <w:jc w:val="both"/>
        <w:rPr>
          <w:rFonts w:ascii="Arial" w:hAnsi="Arial" w:cs="Arial"/>
          <w:sz w:val="22"/>
          <w:szCs w:val="22"/>
        </w:rPr>
      </w:pPr>
      <w:r>
        <w:rPr>
          <w:rFonts w:ascii="Arial" w:hAnsi="Arial" w:cs="Arial"/>
          <w:sz w:val="22"/>
          <w:szCs w:val="22"/>
        </w:rPr>
        <w:t>D/Inspector Thomas noted that t</w:t>
      </w:r>
      <w:r w:rsidR="00AE1FB9" w:rsidRPr="00AE1FB9">
        <w:rPr>
          <w:rFonts w:ascii="Arial" w:hAnsi="Arial" w:cs="Arial"/>
          <w:sz w:val="22"/>
          <w:szCs w:val="22"/>
        </w:rPr>
        <w:t xml:space="preserve">he detention clock </w:t>
      </w:r>
      <w:proofErr w:type="gramStart"/>
      <w:r w:rsidR="00AE1FB9" w:rsidRPr="00AE1FB9">
        <w:rPr>
          <w:rFonts w:ascii="Arial" w:hAnsi="Arial" w:cs="Arial"/>
          <w:sz w:val="22"/>
          <w:szCs w:val="22"/>
        </w:rPr>
        <w:t>is designed</w:t>
      </w:r>
      <w:proofErr w:type="gramEnd"/>
      <w:r w:rsidR="00AE1FB9" w:rsidRPr="00AE1FB9">
        <w:rPr>
          <w:rFonts w:ascii="Arial" w:hAnsi="Arial" w:cs="Arial"/>
          <w:sz w:val="22"/>
          <w:szCs w:val="22"/>
        </w:rPr>
        <w:t xml:space="preserve"> to ensure we deal with prisoners expeditiously and in a timely manner. We have an initial 24 hours, the right to ask a Superintendent to extend </w:t>
      </w:r>
      <w:r>
        <w:rPr>
          <w:rFonts w:ascii="Arial" w:hAnsi="Arial" w:cs="Arial"/>
          <w:sz w:val="22"/>
          <w:szCs w:val="22"/>
        </w:rPr>
        <w:t>that period up to a maximum of </w:t>
      </w:r>
      <w:r w:rsidR="00AE1FB9" w:rsidRPr="00AE1FB9">
        <w:rPr>
          <w:rFonts w:ascii="Arial" w:hAnsi="Arial" w:cs="Arial"/>
          <w:sz w:val="22"/>
          <w:szCs w:val="22"/>
        </w:rPr>
        <w:t xml:space="preserve">a further 12 hours if certain criteria </w:t>
      </w:r>
      <w:proofErr w:type="gramStart"/>
      <w:r w:rsidR="00AE1FB9" w:rsidRPr="00AE1FB9">
        <w:rPr>
          <w:rFonts w:ascii="Arial" w:hAnsi="Arial" w:cs="Arial"/>
          <w:sz w:val="22"/>
          <w:szCs w:val="22"/>
        </w:rPr>
        <w:t>are met</w:t>
      </w:r>
      <w:proofErr w:type="gramEnd"/>
      <w:r w:rsidR="00AE1FB9" w:rsidRPr="00AE1FB9">
        <w:rPr>
          <w:rFonts w:ascii="Arial" w:hAnsi="Arial" w:cs="Arial"/>
          <w:sz w:val="22"/>
          <w:szCs w:val="22"/>
        </w:rPr>
        <w:t xml:space="preserve"> and then potentially a further 56 hours via two warrants of further detention from a sitting magistrate. There are different detention clocks and timescales for the most serious of terrorism cases.</w:t>
      </w:r>
      <w:r w:rsidR="00AE1FB9">
        <w:rPr>
          <w:rFonts w:ascii="Arial" w:hAnsi="Arial" w:cs="Arial"/>
          <w:sz w:val="22"/>
          <w:szCs w:val="22"/>
        </w:rPr>
        <w:t xml:space="preserve">  </w:t>
      </w:r>
      <w:r w:rsidR="00AE1FB9" w:rsidRPr="00AE1FB9">
        <w:rPr>
          <w:rFonts w:ascii="Arial" w:hAnsi="Arial" w:cs="Arial"/>
          <w:sz w:val="22"/>
          <w:szCs w:val="22"/>
        </w:rPr>
        <w:t>Whilst the voluntary attendee process does afford the individual the same rights under the Police and Criminal Evidence Act whilst they are with us (</w:t>
      </w:r>
      <w:proofErr w:type="spellStart"/>
      <w:r w:rsidR="00AE1FB9" w:rsidRPr="00AE1FB9">
        <w:rPr>
          <w:rFonts w:ascii="Arial" w:hAnsi="Arial" w:cs="Arial"/>
          <w:sz w:val="22"/>
          <w:szCs w:val="22"/>
        </w:rPr>
        <w:t>ie</w:t>
      </w:r>
      <w:proofErr w:type="spellEnd"/>
      <w:r w:rsidR="00AE1FB9" w:rsidRPr="00AE1FB9">
        <w:rPr>
          <w:rFonts w:ascii="Arial" w:hAnsi="Arial" w:cs="Arial"/>
          <w:sz w:val="22"/>
          <w:szCs w:val="22"/>
        </w:rPr>
        <w:t xml:space="preserve"> the right to legal representation, inform someone of where they are, consult our code of practice etc) there is no detention clock running, as by definition they are there voluntarily and in principle free to leave at any time.</w:t>
      </w:r>
    </w:p>
    <w:p w14:paraId="73887F15" w14:textId="412C8F75"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 xml:space="preserve">Inspector Codd </w:t>
      </w:r>
      <w:r w:rsidR="00AE1FB9">
        <w:rPr>
          <w:rFonts w:ascii="Arial" w:hAnsi="Arial" w:cs="Arial"/>
          <w:sz w:val="22"/>
          <w:szCs w:val="22"/>
        </w:rPr>
        <w:t>added</w:t>
      </w:r>
      <w:r w:rsidRPr="002C6CF4">
        <w:rPr>
          <w:rFonts w:ascii="Arial" w:hAnsi="Arial" w:cs="Arial"/>
          <w:sz w:val="22"/>
          <w:szCs w:val="22"/>
        </w:rPr>
        <w:t xml:space="preserve"> that body worn video may also be used for VAs.   The interviews undertaken are subject </w:t>
      </w:r>
      <w:r w:rsidR="00300485">
        <w:rPr>
          <w:rFonts w:ascii="Arial" w:hAnsi="Arial" w:cs="Arial"/>
          <w:sz w:val="22"/>
          <w:szCs w:val="22"/>
        </w:rPr>
        <w:t>to</w:t>
      </w:r>
      <w:r w:rsidRPr="002C6CF4">
        <w:rPr>
          <w:rFonts w:ascii="Arial" w:hAnsi="Arial" w:cs="Arial"/>
          <w:sz w:val="22"/>
          <w:szCs w:val="22"/>
        </w:rPr>
        <w:t xml:space="preserve"> the same safeguards and protections and indeed weight as those taken from a suspect in police detention. .  </w:t>
      </w:r>
    </w:p>
    <w:p w14:paraId="5680442F" w14:textId="246BF938"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Professor McNamee queried how officers check the suspects</w:t>
      </w:r>
      <w:r w:rsidR="005B4D27">
        <w:rPr>
          <w:rFonts w:ascii="Arial" w:hAnsi="Arial" w:cs="Arial"/>
          <w:sz w:val="22"/>
          <w:szCs w:val="22"/>
        </w:rPr>
        <w:t>’</w:t>
      </w:r>
      <w:r w:rsidRPr="002C6CF4">
        <w:rPr>
          <w:rFonts w:ascii="Arial" w:hAnsi="Arial" w:cs="Arial"/>
          <w:sz w:val="22"/>
          <w:szCs w:val="22"/>
        </w:rPr>
        <w:t xml:space="preserve"> understanding of the VA process.  Inspector Codd stated that a full record is created when they come in, they are told that they are free to leave at any time and that once the interview is commenced, rights and entitlements are reiterated.  They are also encouraged to attend with legal support.</w:t>
      </w:r>
    </w:p>
    <w:p w14:paraId="11C4AD26" w14:textId="77777777" w:rsidR="002C6CF4" w:rsidRPr="002C6CF4" w:rsidRDefault="002C6CF4" w:rsidP="002C6CF4">
      <w:pPr>
        <w:numPr>
          <w:ilvl w:val="0"/>
          <w:numId w:val="14"/>
        </w:numPr>
        <w:jc w:val="both"/>
        <w:rPr>
          <w:rFonts w:ascii="Arial" w:hAnsi="Arial" w:cs="Arial"/>
          <w:sz w:val="22"/>
          <w:szCs w:val="22"/>
        </w:rPr>
      </w:pPr>
      <w:r w:rsidRPr="002C6CF4">
        <w:rPr>
          <w:rFonts w:ascii="Arial" w:hAnsi="Arial" w:cs="Arial"/>
          <w:sz w:val="22"/>
          <w:szCs w:val="22"/>
        </w:rPr>
        <w:t xml:space="preserve">Members asked the process that officers have with VA to determine that the person may not be fit to </w:t>
      </w:r>
      <w:proofErr w:type="gramStart"/>
      <w:r w:rsidRPr="002C6CF4">
        <w:rPr>
          <w:rFonts w:ascii="Arial" w:hAnsi="Arial" w:cs="Arial"/>
          <w:sz w:val="22"/>
          <w:szCs w:val="22"/>
        </w:rPr>
        <w:t>be interviewed</w:t>
      </w:r>
      <w:proofErr w:type="gramEnd"/>
      <w:r w:rsidRPr="002C6CF4">
        <w:rPr>
          <w:rFonts w:ascii="Arial" w:hAnsi="Arial" w:cs="Arial"/>
          <w:sz w:val="22"/>
          <w:szCs w:val="22"/>
        </w:rPr>
        <w:t xml:space="preserve"> and would be offered legal advice, appropriate adult offered and sourced, medical professional contacted.  It was clarified that this was the same as a detainee in police custody.  </w:t>
      </w:r>
    </w:p>
    <w:p w14:paraId="413337C3" w14:textId="7004761B" w:rsidR="002C6CF4" w:rsidRPr="002C6CF4" w:rsidRDefault="00EC528B" w:rsidP="002C6CF4">
      <w:pPr>
        <w:numPr>
          <w:ilvl w:val="0"/>
          <w:numId w:val="14"/>
        </w:numPr>
        <w:jc w:val="both"/>
        <w:rPr>
          <w:rFonts w:ascii="Arial" w:hAnsi="Arial" w:cs="Arial"/>
          <w:sz w:val="22"/>
          <w:szCs w:val="22"/>
        </w:rPr>
      </w:pPr>
      <w:r>
        <w:rPr>
          <w:rFonts w:ascii="Arial" w:hAnsi="Arial" w:cs="Arial"/>
          <w:sz w:val="22"/>
          <w:szCs w:val="22"/>
        </w:rPr>
        <w:t xml:space="preserve">Inspector Codd confirmed that </w:t>
      </w:r>
      <w:r w:rsidR="002C6CF4" w:rsidRPr="002C6CF4">
        <w:rPr>
          <w:rFonts w:ascii="Arial" w:hAnsi="Arial" w:cs="Arial"/>
          <w:sz w:val="22"/>
          <w:szCs w:val="22"/>
        </w:rPr>
        <w:t>South Wales Police dealt with</w:t>
      </w:r>
      <w:r w:rsidR="00807A9B">
        <w:rPr>
          <w:rFonts w:ascii="Arial" w:hAnsi="Arial" w:cs="Arial"/>
          <w:sz w:val="22"/>
          <w:szCs w:val="22"/>
        </w:rPr>
        <w:t xml:space="preserve"> </w:t>
      </w:r>
      <w:r w:rsidR="00297C28">
        <w:rPr>
          <w:rFonts w:ascii="Arial" w:hAnsi="Arial" w:cs="Arial"/>
          <w:sz w:val="22"/>
          <w:szCs w:val="22"/>
        </w:rPr>
        <w:t>approximately</w:t>
      </w:r>
      <w:r w:rsidR="002C6CF4" w:rsidRPr="002C6CF4">
        <w:rPr>
          <w:rFonts w:ascii="Arial" w:hAnsi="Arial" w:cs="Arial"/>
          <w:sz w:val="22"/>
          <w:szCs w:val="22"/>
        </w:rPr>
        <w:t xml:space="preserve"> 230 – 330 persons per month by VA.  </w:t>
      </w:r>
      <w:r w:rsidR="00297C28">
        <w:rPr>
          <w:rFonts w:ascii="Arial" w:hAnsi="Arial" w:cs="Arial"/>
          <w:sz w:val="22"/>
          <w:szCs w:val="22"/>
        </w:rPr>
        <w:t xml:space="preserve">In </w:t>
      </w:r>
      <w:r w:rsidR="002C6CF4" w:rsidRPr="002C6CF4">
        <w:rPr>
          <w:rFonts w:ascii="Arial" w:hAnsi="Arial" w:cs="Arial"/>
          <w:sz w:val="22"/>
          <w:szCs w:val="22"/>
        </w:rPr>
        <w:t>May 2017 with the new process around Bail, this increased to 385</w:t>
      </w:r>
      <w:r w:rsidR="00297C28">
        <w:rPr>
          <w:rFonts w:ascii="Arial" w:hAnsi="Arial" w:cs="Arial"/>
          <w:sz w:val="22"/>
          <w:szCs w:val="22"/>
        </w:rPr>
        <w:t xml:space="preserve"> for that month which was the highest recorded since 2014</w:t>
      </w:r>
      <w:r w:rsidR="002C6CF4" w:rsidRPr="002C6CF4">
        <w:rPr>
          <w:rFonts w:ascii="Arial" w:hAnsi="Arial" w:cs="Arial"/>
          <w:sz w:val="22"/>
          <w:szCs w:val="22"/>
        </w:rPr>
        <w:t xml:space="preserve">.  However, this has generally increased to more than 300 times each month.  ACC Vaughan confirmed that there was no annual data </w:t>
      </w:r>
      <w:r w:rsidR="005B4D27">
        <w:rPr>
          <w:rFonts w:ascii="Arial" w:hAnsi="Arial" w:cs="Arial"/>
          <w:sz w:val="22"/>
          <w:szCs w:val="22"/>
        </w:rPr>
        <w:t xml:space="preserve">return </w:t>
      </w:r>
      <w:r w:rsidR="002C6CF4" w:rsidRPr="002C6CF4">
        <w:rPr>
          <w:rFonts w:ascii="Arial" w:hAnsi="Arial" w:cs="Arial"/>
          <w:sz w:val="22"/>
          <w:szCs w:val="22"/>
        </w:rPr>
        <w:t xml:space="preserve">requirement and therefore the </w:t>
      </w:r>
      <w:r w:rsidR="002C6CF4" w:rsidRPr="002C6CF4">
        <w:rPr>
          <w:rFonts w:ascii="Arial" w:hAnsi="Arial" w:cs="Arial"/>
          <w:sz w:val="22"/>
          <w:szCs w:val="22"/>
        </w:rPr>
        <w:lastRenderedPageBreak/>
        <w:t xml:space="preserve">number of VAs could not be compared with other forces. He noted, however, that there was a general increase nationally. </w:t>
      </w:r>
    </w:p>
    <w:p w14:paraId="42CA7C31" w14:textId="64EF0D14" w:rsidR="00F70F5B" w:rsidRPr="00224207" w:rsidRDefault="002C6CF4" w:rsidP="00224207">
      <w:pPr>
        <w:pStyle w:val="ListParagraph"/>
        <w:numPr>
          <w:ilvl w:val="0"/>
          <w:numId w:val="14"/>
        </w:numPr>
        <w:jc w:val="both"/>
        <w:rPr>
          <w:rFonts w:ascii="Arial" w:hAnsi="Arial" w:cs="Arial"/>
        </w:rPr>
      </w:pPr>
      <w:r w:rsidRPr="00224207">
        <w:rPr>
          <w:rFonts w:ascii="Arial" w:hAnsi="Arial" w:cs="Arial"/>
        </w:rPr>
        <w:t xml:space="preserve">Harriet Pierpoint queried whether the custody record is the same within VA.  It was confirmed that the only difference would be the care plan prepared when in custody.  It was confirmed that they would both be recorded on Digital Evidence Capture.   </w:t>
      </w:r>
    </w:p>
    <w:p w14:paraId="5669B413" w14:textId="1795CB4A" w:rsidR="00ED6640" w:rsidRDefault="00ED6640" w:rsidP="00ED6640">
      <w:pPr>
        <w:jc w:val="both"/>
        <w:rPr>
          <w:rFonts w:ascii="Arial" w:hAnsi="Arial" w:cs="Arial"/>
        </w:rPr>
      </w:pPr>
    </w:p>
    <w:p w14:paraId="2BC3693D" w14:textId="570726D5" w:rsidR="00D1168E" w:rsidRPr="00284EBE" w:rsidRDefault="00D1168E" w:rsidP="0070510D">
      <w:pPr>
        <w:pStyle w:val="ListParagraph"/>
        <w:shd w:val="clear" w:color="auto" w:fill="E7E6E6" w:themeFill="background2"/>
        <w:ind w:left="0"/>
        <w:jc w:val="both"/>
        <w:rPr>
          <w:rFonts w:ascii="Arial" w:hAnsi="Arial" w:cs="Arial"/>
          <w:b/>
          <w:u w:val="single"/>
        </w:rPr>
      </w:pPr>
      <w:r w:rsidRPr="00284EBE">
        <w:rPr>
          <w:rFonts w:ascii="Arial" w:hAnsi="Arial" w:cs="Arial"/>
          <w:b/>
          <w:u w:val="single"/>
        </w:rPr>
        <w:t xml:space="preserve">Scenario 1 </w:t>
      </w:r>
    </w:p>
    <w:p w14:paraId="0F4BE0E4" w14:textId="671BCC75" w:rsidR="00D1168E" w:rsidRDefault="00D1168E" w:rsidP="0070510D">
      <w:pPr>
        <w:shd w:val="clear" w:color="auto" w:fill="E7E6E6" w:themeFill="background2"/>
        <w:tabs>
          <w:tab w:val="left" w:pos="0"/>
        </w:tabs>
        <w:jc w:val="both"/>
        <w:rPr>
          <w:rFonts w:ascii="Arial" w:hAnsi="Arial" w:cs="Arial"/>
          <w:sz w:val="22"/>
          <w:szCs w:val="22"/>
        </w:rPr>
      </w:pPr>
      <w:r w:rsidRPr="004E2C4A">
        <w:rPr>
          <w:rFonts w:ascii="Arial" w:hAnsi="Arial" w:cs="Arial"/>
          <w:sz w:val="22"/>
          <w:szCs w:val="22"/>
        </w:rPr>
        <w:t xml:space="preserve">Two males aged 24 (suspect 1) and 26 (suspect 2) are arrested on suspicion of assault on a 30 year old male victim known to suspect </w:t>
      </w:r>
      <w:proofErr w:type="gramStart"/>
      <w:r w:rsidRPr="004E2C4A">
        <w:rPr>
          <w:rFonts w:ascii="Arial" w:hAnsi="Arial" w:cs="Arial"/>
          <w:sz w:val="22"/>
          <w:szCs w:val="22"/>
        </w:rPr>
        <w:t>1</w:t>
      </w:r>
      <w:proofErr w:type="gramEnd"/>
      <w:r w:rsidRPr="004E2C4A">
        <w:rPr>
          <w:rFonts w:ascii="Arial" w:hAnsi="Arial" w:cs="Arial"/>
          <w:sz w:val="22"/>
          <w:szCs w:val="22"/>
        </w:rPr>
        <w:t>.</w:t>
      </w:r>
    </w:p>
    <w:p w14:paraId="6CFF47BE" w14:textId="6070CC76"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Both suspects are booked into custody and their detention is authorised to secure and preserve evidence and to obtain evidence by questioning.</w:t>
      </w:r>
    </w:p>
    <w:p w14:paraId="6260BDE1"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187037B7" w14:textId="346159F9"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reason for the arrest was to prevent the suspects causing physical injury to the victim, and to obtain relevant samples from the suspects.</w:t>
      </w:r>
    </w:p>
    <w:p w14:paraId="15C57B41"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24162C57" w14:textId="54161F44"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Both suspects remain in custody for a number of hours while officers carry out enquiries.</w:t>
      </w:r>
    </w:p>
    <w:p w14:paraId="6FBA4573"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01AFDCAD" w14:textId="77777777" w:rsidR="00D1168E" w:rsidRPr="004E2C4A"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 xml:space="preserve">At the conclusion of these enquiries both suspects are interviewed with their legal representatives being present. </w:t>
      </w:r>
    </w:p>
    <w:p w14:paraId="52B18EDF" w14:textId="77777777" w:rsidR="00D1168E" w:rsidRPr="004E2C4A"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investigating officer (OIC) is unable to complete all lines of enquiry within the initial period of detention, and requests that the custody officer releases suspect 2 under investigation. (No conditions applied.)</w:t>
      </w:r>
    </w:p>
    <w:p w14:paraId="00C2D96F" w14:textId="58072D22"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OIC however requests that suspect 1 is released with bail conditions as he lives in close proximity to the victim.</w:t>
      </w:r>
    </w:p>
    <w:p w14:paraId="265B61F8"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4E1C2854" w14:textId="1ACA4129"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Suspect 1 is released on initial police bail (ABP) with conditions not to approach or contact the victim, and to reside at an alternative address.</w:t>
      </w:r>
    </w:p>
    <w:p w14:paraId="5C32821B"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2943F06A" w14:textId="18B63933"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Suspect 2 is released under investigation.</w:t>
      </w:r>
    </w:p>
    <w:p w14:paraId="21BD28E1"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2E6AE5E8" w14:textId="77777777" w:rsidR="00D1168E" w:rsidRPr="004E2C4A"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Both suspects were released from detention with over 6 hrs remaining on their initial detention clocks.</w:t>
      </w:r>
    </w:p>
    <w:p w14:paraId="5602AF20" w14:textId="70D600EC" w:rsidR="00D1168E"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A week after the suspects were released a witness comes forward with information that requires further questioning of both suspects.</w:t>
      </w:r>
    </w:p>
    <w:p w14:paraId="5CEE5EFC" w14:textId="77777777" w:rsidR="00FB7E23" w:rsidRPr="004E2C4A" w:rsidRDefault="00FB7E23" w:rsidP="0070510D">
      <w:pPr>
        <w:shd w:val="clear" w:color="auto" w:fill="E7E6E6" w:themeFill="background2"/>
        <w:tabs>
          <w:tab w:val="left" w:pos="3318"/>
        </w:tabs>
        <w:jc w:val="both"/>
        <w:rPr>
          <w:rFonts w:ascii="Arial" w:hAnsi="Arial" w:cs="Arial"/>
          <w:sz w:val="22"/>
          <w:szCs w:val="22"/>
        </w:rPr>
      </w:pPr>
    </w:p>
    <w:p w14:paraId="40054128" w14:textId="56B007F7" w:rsidR="00D1168E" w:rsidRPr="004E2C4A"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Both suspects and their legal representatives are contacted and agree to attend Cardiff Bay Police station where they will be voluntarily interviewed.</w:t>
      </w:r>
    </w:p>
    <w:p w14:paraId="3A2E6340" w14:textId="1CD05699" w:rsidR="00D1168E" w:rsidRPr="004E2C4A" w:rsidRDefault="00D1168E" w:rsidP="0070510D">
      <w:pPr>
        <w:shd w:val="clear" w:color="auto" w:fill="E7E6E6" w:themeFill="background2"/>
        <w:tabs>
          <w:tab w:val="left" w:pos="3318"/>
        </w:tabs>
        <w:jc w:val="both"/>
        <w:rPr>
          <w:rFonts w:ascii="Arial" w:hAnsi="Arial" w:cs="Arial"/>
          <w:sz w:val="22"/>
          <w:szCs w:val="22"/>
        </w:rPr>
      </w:pPr>
    </w:p>
    <w:p w14:paraId="7F96DAA2" w14:textId="307F86E3" w:rsidR="00D1168E" w:rsidRPr="004E2C4A" w:rsidRDefault="00D1168E" w:rsidP="0070510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 xml:space="preserve">Options are if Code G applies then they </w:t>
      </w:r>
      <w:r w:rsidR="0010181D">
        <w:rPr>
          <w:rFonts w:ascii="Arial" w:hAnsi="Arial" w:cs="Arial"/>
          <w:sz w:val="22"/>
          <w:szCs w:val="22"/>
        </w:rPr>
        <w:t>get</w:t>
      </w:r>
      <w:r w:rsidRPr="004E2C4A">
        <w:rPr>
          <w:rFonts w:ascii="Arial" w:hAnsi="Arial" w:cs="Arial"/>
          <w:sz w:val="22"/>
          <w:szCs w:val="22"/>
        </w:rPr>
        <w:t xml:space="preserve"> a brand new detention clock.  Code G applies.  For the second suspect, the officer can also set an additional bail time</w:t>
      </w:r>
      <w:r w:rsidR="00D45751" w:rsidRPr="004E2C4A">
        <w:rPr>
          <w:rFonts w:ascii="Arial" w:hAnsi="Arial" w:cs="Arial"/>
          <w:sz w:val="22"/>
          <w:szCs w:val="22"/>
        </w:rPr>
        <w:t xml:space="preserve">.  You can change the bail date and add an additional bail date but if they fail or decline to attend, they can be arrested.  </w:t>
      </w:r>
    </w:p>
    <w:p w14:paraId="0852572F" w14:textId="3FBED020" w:rsidR="00D45751" w:rsidRDefault="00D45751" w:rsidP="00D1168E">
      <w:pPr>
        <w:tabs>
          <w:tab w:val="left" w:pos="3318"/>
        </w:tabs>
        <w:jc w:val="both"/>
        <w:rPr>
          <w:rFonts w:ascii="Arial" w:hAnsi="Arial" w:cs="Arial"/>
          <w:sz w:val="22"/>
          <w:szCs w:val="22"/>
        </w:rPr>
      </w:pPr>
    </w:p>
    <w:p w14:paraId="4316759A" w14:textId="77777777" w:rsidR="002C6CF4" w:rsidRPr="002C6CF4" w:rsidRDefault="002C6CF4" w:rsidP="002C6CF4">
      <w:pPr>
        <w:jc w:val="both"/>
        <w:rPr>
          <w:rFonts w:ascii="Arial" w:eastAsia="Calibri" w:hAnsi="Arial" w:cs="Arial"/>
          <w:sz w:val="22"/>
          <w:szCs w:val="22"/>
          <w:lang w:eastAsia="en-US"/>
        </w:rPr>
      </w:pPr>
      <w:r w:rsidRPr="002C6CF4">
        <w:rPr>
          <w:rFonts w:ascii="Arial" w:eastAsia="Calibri" w:hAnsi="Arial" w:cs="Arial"/>
          <w:sz w:val="22"/>
          <w:szCs w:val="22"/>
          <w:lang w:eastAsia="en-US"/>
        </w:rPr>
        <w:t>Key points discussed at the Committee with regard to scenario 1 were:</w:t>
      </w:r>
    </w:p>
    <w:p w14:paraId="4FAA668B" w14:textId="769538D6"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Professor McNamee queried whether the offer of VA may be considered a coercive offer. Would individuals receive identical treatment as those detained? </w:t>
      </w:r>
      <w:r w:rsidR="00EF5348">
        <w:rPr>
          <w:rFonts w:ascii="Arial" w:eastAsia="Calibri" w:hAnsi="Arial" w:cs="Arial"/>
          <w:sz w:val="22"/>
          <w:szCs w:val="22"/>
          <w:lang w:eastAsia="en-US"/>
        </w:rPr>
        <w:t>A</w:t>
      </w:r>
      <w:r w:rsidRPr="002C6CF4">
        <w:rPr>
          <w:rFonts w:ascii="Arial" w:eastAsia="Calibri" w:hAnsi="Arial" w:cs="Arial"/>
          <w:sz w:val="22"/>
          <w:szCs w:val="22"/>
          <w:lang w:eastAsia="en-US"/>
        </w:rPr>
        <w:t xml:space="preserve"> concern </w:t>
      </w:r>
      <w:r w:rsidR="002C36E5">
        <w:rPr>
          <w:rFonts w:ascii="Arial" w:eastAsia="Calibri" w:hAnsi="Arial" w:cs="Arial"/>
          <w:sz w:val="22"/>
          <w:szCs w:val="22"/>
          <w:lang w:eastAsia="en-US"/>
        </w:rPr>
        <w:t>was expres</w:t>
      </w:r>
      <w:r w:rsidR="00EF5348">
        <w:rPr>
          <w:rFonts w:ascii="Arial" w:eastAsia="Calibri" w:hAnsi="Arial" w:cs="Arial"/>
          <w:sz w:val="22"/>
          <w:szCs w:val="22"/>
          <w:lang w:eastAsia="en-US"/>
        </w:rPr>
        <w:t>sed</w:t>
      </w:r>
      <w:r w:rsidRPr="002C6CF4">
        <w:rPr>
          <w:rFonts w:ascii="Arial" w:eastAsia="Calibri" w:hAnsi="Arial" w:cs="Arial"/>
          <w:sz w:val="22"/>
          <w:szCs w:val="22"/>
          <w:lang w:eastAsia="en-US"/>
        </w:rPr>
        <w:t xml:space="preserve"> that a failure to explain </w:t>
      </w:r>
      <w:r w:rsidR="00EF5348">
        <w:rPr>
          <w:rFonts w:ascii="Arial" w:eastAsia="Calibri" w:hAnsi="Arial" w:cs="Arial"/>
          <w:sz w:val="22"/>
          <w:szCs w:val="22"/>
          <w:lang w:eastAsia="en-US"/>
        </w:rPr>
        <w:t xml:space="preserve">comprehensibly </w:t>
      </w:r>
      <w:r w:rsidRPr="002C6CF4">
        <w:rPr>
          <w:rFonts w:ascii="Arial" w:eastAsia="Calibri" w:hAnsi="Arial" w:cs="Arial"/>
          <w:sz w:val="22"/>
          <w:szCs w:val="22"/>
          <w:lang w:eastAsia="en-US"/>
        </w:rPr>
        <w:t xml:space="preserve">the ramifications of VA may be ethically considered as an </w:t>
      </w:r>
      <w:proofErr w:type="gramStart"/>
      <w:r w:rsidRPr="002C6CF4">
        <w:rPr>
          <w:rFonts w:ascii="Arial" w:eastAsia="Calibri" w:hAnsi="Arial" w:cs="Arial"/>
          <w:sz w:val="22"/>
          <w:szCs w:val="22"/>
          <w:lang w:eastAsia="en-US"/>
        </w:rPr>
        <w:t>issue which</w:t>
      </w:r>
      <w:proofErr w:type="gramEnd"/>
      <w:r w:rsidRPr="002C6CF4">
        <w:rPr>
          <w:rFonts w:ascii="Arial" w:eastAsia="Calibri" w:hAnsi="Arial" w:cs="Arial"/>
          <w:sz w:val="22"/>
          <w:szCs w:val="22"/>
          <w:lang w:eastAsia="en-US"/>
        </w:rPr>
        <w:t xml:space="preserve"> mitigated consent and therefore</w:t>
      </w:r>
      <w:r w:rsidR="005B4D27">
        <w:rPr>
          <w:rFonts w:ascii="Arial" w:eastAsia="Calibri" w:hAnsi="Arial" w:cs="Arial"/>
          <w:sz w:val="22"/>
          <w:szCs w:val="22"/>
          <w:lang w:eastAsia="en-US"/>
        </w:rPr>
        <w:t xml:space="preserve"> could be</w:t>
      </w:r>
      <w:r w:rsidRPr="002C6CF4">
        <w:rPr>
          <w:rFonts w:ascii="Arial" w:eastAsia="Calibri" w:hAnsi="Arial" w:cs="Arial"/>
          <w:sz w:val="22"/>
          <w:szCs w:val="22"/>
          <w:lang w:eastAsia="en-US"/>
        </w:rPr>
        <w:t xml:space="preserve"> considered coercive.  Inspector Codd indicated that the risk </w:t>
      </w:r>
      <w:r w:rsidR="005B4D27">
        <w:rPr>
          <w:rFonts w:ascii="Arial" w:eastAsia="Calibri" w:hAnsi="Arial" w:cs="Arial"/>
          <w:sz w:val="22"/>
          <w:szCs w:val="22"/>
          <w:lang w:eastAsia="en-US"/>
        </w:rPr>
        <w:t>o</w:t>
      </w:r>
      <w:r w:rsidRPr="002C6CF4">
        <w:rPr>
          <w:rFonts w:ascii="Arial" w:eastAsia="Calibri" w:hAnsi="Arial" w:cs="Arial"/>
          <w:sz w:val="22"/>
          <w:szCs w:val="22"/>
          <w:lang w:eastAsia="en-US"/>
        </w:rPr>
        <w:t xml:space="preserve">f arrest was always an issue given the nature of the investigative process.  This was an attempt to offer a less intrusive means of interview process to those who were able to engage with Police in this manner and have the benefit of doing so outside of the custodial process and the significant </w:t>
      </w:r>
      <w:r w:rsidR="00280DF6" w:rsidRPr="002C6CF4">
        <w:rPr>
          <w:rFonts w:ascii="Arial" w:eastAsia="Calibri" w:hAnsi="Arial" w:cs="Arial"/>
          <w:sz w:val="22"/>
          <w:szCs w:val="22"/>
          <w:lang w:eastAsia="en-US"/>
        </w:rPr>
        <w:t>effect</w:t>
      </w:r>
      <w:r w:rsidRPr="002C6CF4">
        <w:rPr>
          <w:rFonts w:ascii="Arial" w:eastAsia="Calibri" w:hAnsi="Arial" w:cs="Arial"/>
          <w:sz w:val="22"/>
          <w:szCs w:val="22"/>
          <w:lang w:eastAsia="en-US"/>
        </w:rPr>
        <w:t xml:space="preserve"> on the liberty of the individual. </w:t>
      </w:r>
    </w:p>
    <w:p w14:paraId="572CB4EB" w14:textId="77777777"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It was noted the necessity for arrest has been satisfied in relation to their first attendance and the safeguarding conditions for Bail are already in place. </w:t>
      </w:r>
    </w:p>
    <w:p w14:paraId="69256DB7" w14:textId="77777777"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It was also noted that the take up of legal advice is about 30% for arrests and legal advice for VAs is at a slightly lesser percentage.  </w:t>
      </w:r>
    </w:p>
    <w:p w14:paraId="5BEEF738" w14:textId="77777777"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ACC Vaughan added that it must be borne in mind that arrest was often a necessity given the wish of those sought for police questioning to avoid detection.  </w:t>
      </w:r>
    </w:p>
    <w:p w14:paraId="798F1534" w14:textId="18E2171B" w:rsidR="002C6CF4" w:rsidRPr="002C6CF4" w:rsidRDefault="002C6CF4" w:rsidP="002C6CF4">
      <w:pPr>
        <w:numPr>
          <w:ilvl w:val="0"/>
          <w:numId w:val="13"/>
        </w:numPr>
        <w:jc w:val="both"/>
        <w:rPr>
          <w:rFonts w:ascii="Arial" w:eastAsia="Calibri" w:hAnsi="Arial" w:cs="Arial"/>
          <w:sz w:val="22"/>
          <w:szCs w:val="22"/>
          <w:lang w:eastAsia="en-US"/>
        </w:rPr>
      </w:pPr>
      <w:proofErr w:type="spellStart"/>
      <w:r w:rsidRPr="002C6CF4">
        <w:rPr>
          <w:rFonts w:ascii="Arial" w:eastAsia="Calibri" w:hAnsi="Arial" w:cs="Arial"/>
          <w:sz w:val="22"/>
          <w:szCs w:val="22"/>
          <w:lang w:eastAsia="en-US"/>
        </w:rPr>
        <w:t>Joga</w:t>
      </w:r>
      <w:proofErr w:type="spellEnd"/>
      <w:r w:rsidRPr="002C6CF4">
        <w:rPr>
          <w:rFonts w:ascii="Arial" w:eastAsia="Calibri" w:hAnsi="Arial" w:cs="Arial"/>
          <w:sz w:val="22"/>
          <w:szCs w:val="22"/>
          <w:lang w:eastAsia="en-US"/>
        </w:rPr>
        <w:t xml:space="preserve"> Singh expressed his concerns that the individual is not given a </w:t>
      </w:r>
      <w:r w:rsidR="00EF5348">
        <w:rPr>
          <w:rFonts w:ascii="Arial" w:eastAsia="Calibri" w:hAnsi="Arial" w:cs="Arial"/>
          <w:sz w:val="22"/>
          <w:szCs w:val="22"/>
          <w:lang w:eastAsia="en-US"/>
        </w:rPr>
        <w:t>voluntary</w:t>
      </w:r>
      <w:r w:rsidRPr="002C6CF4">
        <w:rPr>
          <w:rFonts w:ascii="Arial" w:eastAsia="Calibri" w:hAnsi="Arial" w:cs="Arial"/>
          <w:sz w:val="22"/>
          <w:szCs w:val="22"/>
          <w:lang w:eastAsia="en-US"/>
        </w:rPr>
        <w:t xml:space="preserve"> decision to make if </w:t>
      </w:r>
      <w:r w:rsidR="00EF5348">
        <w:rPr>
          <w:rFonts w:ascii="Arial" w:eastAsia="Calibri" w:hAnsi="Arial" w:cs="Arial"/>
          <w:sz w:val="22"/>
          <w:szCs w:val="22"/>
          <w:lang w:eastAsia="en-US"/>
        </w:rPr>
        <w:t xml:space="preserve">scenario was presented as their being a </w:t>
      </w:r>
      <w:r w:rsidRPr="002C6CF4">
        <w:rPr>
          <w:rFonts w:ascii="Arial" w:eastAsia="Calibri" w:hAnsi="Arial" w:cs="Arial"/>
          <w:sz w:val="22"/>
          <w:szCs w:val="22"/>
          <w:lang w:eastAsia="en-US"/>
        </w:rPr>
        <w:t xml:space="preserve">decision is </w:t>
      </w:r>
      <w:r w:rsidR="00EF5348">
        <w:rPr>
          <w:rFonts w:ascii="Arial" w:eastAsia="Calibri" w:hAnsi="Arial" w:cs="Arial"/>
          <w:sz w:val="22"/>
          <w:szCs w:val="22"/>
          <w:lang w:eastAsia="en-US"/>
        </w:rPr>
        <w:t xml:space="preserve">either </w:t>
      </w:r>
      <w:r w:rsidRPr="002C6CF4">
        <w:rPr>
          <w:rFonts w:ascii="Arial" w:eastAsia="Calibri" w:hAnsi="Arial" w:cs="Arial"/>
          <w:sz w:val="22"/>
          <w:szCs w:val="22"/>
          <w:lang w:eastAsia="en-US"/>
        </w:rPr>
        <w:t>to attend at a mutually convenient time or be arrested</w:t>
      </w:r>
      <w:r w:rsidR="00EC528B">
        <w:rPr>
          <w:rFonts w:ascii="Arial" w:eastAsia="Calibri" w:hAnsi="Arial" w:cs="Arial"/>
          <w:sz w:val="22"/>
          <w:szCs w:val="22"/>
          <w:lang w:eastAsia="en-US"/>
        </w:rPr>
        <w:t xml:space="preserve">.  </w:t>
      </w:r>
      <w:r w:rsidRPr="002C6CF4">
        <w:rPr>
          <w:rFonts w:ascii="Arial" w:eastAsia="Calibri" w:hAnsi="Arial" w:cs="Arial"/>
          <w:sz w:val="22"/>
          <w:szCs w:val="22"/>
          <w:lang w:eastAsia="en-US"/>
        </w:rPr>
        <w:t xml:space="preserve">Sgt Hicks noted that the person </w:t>
      </w:r>
      <w:r w:rsidR="00EF5348">
        <w:rPr>
          <w:rFonts w:ascii="Arial" w:eastAsia="Calibri" w:hAnsi="Arial" w:cs="Arial"/>
          <w:sz w:val="22"/>
          <w:szCs w:val="22"/>
          <w:lang w:eastAsia="en-US"/>
        </w:rPr>
        <w:t>may</w:t>
      </w:r>
      <w:r w:rsidRPr="002C6CF4">
        <w:rPr>
          <w:rFonts w:ascii="Arial" w:eastAsia="Calibri" w:hAnsi="Arial" w:cs="Arial"/>
          <w:sz w:val="22"/>
          <w:szCs w:val="22"/>
          <w:lang w:eastAsia="en-US"/>
        </w:rPr>
        <w:t xml:space="preserve"> be keen to come in to </w:t>
      </w:r>
      <w:r w:rsidR="00EC528B">
        <w:rPr>
          <w:rFonts w:ascii="Arial" w:eastAsia="Calibri" w:hAnsi="Arial" w:cs="Arial"/>
          <w:sz w:val="22"/>
          <w:szCs w:val="22"/>
          <w:lang w:eastAsia="en-US"/>
        </w:rPr>
        <w:t xml:space="preserve">avoid the potential for bail. </w:t>
      </w:r>
    </w:p>
    <w:p w14:paraId="012D6162" w14:textId="00497E7E"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lastRenderedPageBreak/>
        <w:t xml:space="preserve">It was noted </w:t>
      </w:r>
      <w:r w:rsidR="00EF5348">
        <w:rPr>
          <w:rFonts w:ascii="Arial" w:eastAsia="Calibri" w:hAnsi="Arial" w:cs="Arial"/>
          <w:sz w:val="22"/>
          <w:szCs w:val="22"/>
          <w:lang w:eastAsia="en-US"/>
        </w:rPr>
        <w:t xml:space="preserve">by Inspector Codd </w:t>
      </w:r>
      <w:r w:rsidRPr="002C6CF4">
        <w:rPr>
          <w:rFonts w:ascii="Arial" w:eastAsia="Calibri" w:hAnsi="Arial" w:cs="Arial"/>
          <w:sz w:val="22"/>
          <w:szCs w:val="22"/>
          <w:lang w:eastAsia="en-US"/>
        </w:rPr>
        <w:t xml:space="preserve">that other forces had been scoped to consider this issue and there was no common approach. </w:t>
      </w:r>
    </w:p>
    <w:p w14:paraId="44FD98E2" w14:textId="1DE32A70"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Members stated that they were concerned with the possible exploitation of the custody clock if interviews were lengthy and repeated. Where individuals attended to clarify a small number of issues in a short </w:t>
      </w:r>
      <w:r w:rsidR="005B4D27">
        <w:rPr>
          <w:rFonts w:ascii="Arial" w:eastAsia="Calibri" w:hAnsi="Arial" w:cs="Arial"/>
          <w:sz w:val="22"/>
          <w:szCs w:val="22"/>
          <w:lang w:eastAsia="en-US"/>
        </w:rPr>
        <w:t>period</w:t>
      </w:r>
      <w:r w:rsidRPr="002C6CF4">
        <w:rPr>
          <w:rFonts w:ascii="Arial" w:eastAsia="Calibri" w:hAnsi="Arial" w:cs="Arial"/>
          <w:sz w:val="22"/>
          <w:szCs w:val="22"/>
          <w:lang w:eastAsia="en-US"/>
        </w:rPr>
        <w:t>, this was felt not to be problematic.  However, lengthier and repeated interviews could be seen as an exploitation of the detention clock.  Reference was made again to the fact that the PAC</w:t>
      </w:r>
      <w:r w:rsidR="005B4D27">
        <w:rPr>
          <w:rFonts w:ascii="Arial" w:eastAsia="Calibri" w:hAnsi="Arial" w:cs="Arial"/>
          <w:sz w:val="22"/>
          <w:szCs w:val="22"/>
          <w:lang w:eastAsia="en-US"/>
        </w:rPr>
        <w:t>E</w:t>
      </w:r>
      <w:r w:rsidRPr="002C6CF4">
        <w:rPr>
          <w:rFonts w:ascii="Arial" w:eastAsia="Calibri" w:hAnsi="Arial" w:cs="Arial"/>
          <w:sz w:val="22"/>
          <w:szCs w:val="22"/>
          <w:lang w:eastAsia="en-US"/>
        </w:rPr>
        <w:t xml:space="preserve"> clock is a detention clock and VA’s are not within police detention.  </w:t>
      </w:r>
    </w:p>
    <w:p w14:paraId="4FDEFD5A" w14:textId="332AE9E7"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It </w:t>
      </w:r>
      <w:proofErr w:type="gramStart"/>
      <w:r w:rsidRPr="002C6CF4">
        <w:rPr>
          <w:rFonts w:ascii="Arial" w:eastAsia="Calibri" w:hAnsi="Arial" w:cs="Arial"/>
          <w:sz w:val="22"/>
          <w:szCs w:val="22"/>
          <w:lang w:eastAsia="en-US"/>
        </w:rPr>
        <w:t>was noted</w:t>
      </w:r>
      <w:proofErr w:type="gramEnd"/>
      <w:r w:rsidRPr="002C6CF4">
        <w:rPr>
          <w:rFonts w:ascii="Arial" w:eastAsia="Calibri" w:hAnsi="Arial" w:cs="Arial"/>
          <w:sz w:val="22"/>
          <w:szCs w:val="22"/>
          <w:lang w:eastAsia="en-US"/>
        </w:rPr>
        <w:t xml:space="preserve"> that one force re-start the relevant detention clock when dealin</w:t>
      </w:r>
      <w:r w:rsidR="005B4D27">
        <w:rPr>
          <w:rFonts w:ascii="Arial" w:eastAsia="Calibri" w:hAnsi="Arial" w:cs="Arial"/>
          <w:sz w:val="22"/>
          <w:szCs w:val="22"/>
          <w:lang w:eastAsia="en-US"/>
        </w:rPr>
        <w:t>g</w:t>
      </w:r>
      <w:r w:rsidRPr="002C6CF4">
        <w:rPr>
          <w:rFonts w:ascii="Arial" w:eastAsia="Calibri" w:hAnsi="Arial" w:cs="Arial"/>
          <w:sz w:val="22"/>
          <w:szCs w:val="22"/>
          <w:lang w:eastAsia="en-US"/>
        </w:rPr>
        <w:t xml:space="preserve"> with a VA interview</w:t>
      </w:r>
      <w:r w:rsidR="00EF5348">
        <w:rPr>
          <w:rFonts w:ascii="Arial" w:eastAsia="Calibri" w:hAnsi="Arial" w:cs="Arial"/>
          <w:sz w:val="22"/>
          <w:szCs w:val="22"/>
          <w:lang w:eastAsia="en-US"/>
        </w:rPr>
        <w:t>.</w:t>
      </w:r>
      <w:r w:rsidRPr="002C6CF4">
        <w:rPr>
          <w:rFonts w:ascii="Arial" w:eastAsia="Calibri" w:hAnsi="Arial" w:cs="Arial"/>
          <w:sz w:val="22"/>
          <w:szCs w:val="22"/>
          <w:lang w:eastAsia="en-US"/>
        </w:rPr>
        <w:t xml:space="preserve">  It was noted that there was no legal or other </w:t>
      </w:r>
      <w:r w:rsidR="00EF5348">
        <w:rPr>
          <w:rFonts w:ascii="Arial" w:eastAsia="Calibri" w:hAnsi="Arial" w:cs="Arial"/>
          <w:sz w:val="22"/>
          <w:szCs w:val="22"/>
          <w:lang w:eastAsia="en-US"/>
        </w:rPr>
        <w:t xml:space="preserve">compelling </w:t>
      </w:r>
      <w:r w:rsidRPr="002C6CF4">
        <w:rPr>
          <w:rFonts w:ascii="Arial" w:eastAsia="Calibri" w:hAnsi="Arial" w:cs="Arial"/>
          <w:sz w:val="22"/>
          <w:szCs w:val="22"/>
          <w:lang w:eastAsia="en-US"/>
        </w:rPr>
        <w:t>reason for this to be done</w:t>
      </w:r>
      <w:r w:rsidR="00EF5348">
        <w:rPr>
          <w:rFonts w:ascii="Arial" w:eastAsia="Calibri" w:hAnsi="Arial" w:cs="Arial"/>
          <w:sz w:val="22"/>
          <w:szCs w:val="22"/>
          <w:lang w:eastAsia="en-US"/>
        </w:rPr>
        <w:t>,</w:t>
      </w:r>
      <w:r w:rsidRPr="002C6CF4">
        <w:rPr>
          <w:rFonts w:ascii="Arial" w:eastAsia="Calibri" w:hAnsi="Arial" w:cs="Arial"/>
          <w:sz w:val="22"/>
          <w:szCs w:val="22"/>
          <w:lang w:eastAsia="en-US"/>
        </w:rPr>
        <w:t xml:space="preserve"> and </w:t>
      </w:r>
      <w:r w:rsidR="00EF5348">
        <w:rPr>
          <w:rFonts w:ascii="Arial" w:eastAsia="Calibri" w:hAnsi="Arial" w:cs="Arial"/>
          <w:sz w:val="22"/>
          <w:szCs w:val="22"/>
          <w:lang w:eastAsia="en-US"/>
        </w:rPr>
        <w:t xml:space="preserve">that </w:t>
      </w:r>
      <w:r w:rsidRPr="002C6CF4">
        <w:rPr>
          <w:rFonts w:ascii="Arial" w:eastAsia="Calibri" w:hAnsi="Arial" w:cs="Arial"/>
          <w:sz w:val="22"/>
          <w:szCs w:val="22"/>
          <w:lang w:eastAsia="en-US"/>
        </w:rPr>
        <w:t>this was considered an inappropriate application of the detention clock.</w:t>
      </w:r>
    </w:p>
    <w:p w14:paraId="38AA568A" w14:textId="77777777"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It was noted that Suspect 2 has no detention clock as such as he was released under investigation. If he were to be re-arrested, this would start a new PACE detention clock.               </w:t>
      </w:r>
    </w:p>
    <w:p w14:paraId="79C6B4BC" w14:textId="77FFFB9F"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It was noted that PACE guidance directed officers to use the less intrusive means where possible.  Indeed, the </w:t>
      </w:r>
      <w:r w:rsidR="00EC528B">
        <w:rPr>
          <w:rFonts w:ascii="Arial" w:eastAsia="Calibri" w:hAnsi="Arial" w:cs="Arial"/>
          <w:sz w:val="22"/>
          <w:szCs w:val="22"/>
          <w:lang w:eastAsia="en-US"/>
        </w:rPr>
        <w:t xml:space="preserve">changes to PACE over the last thirty </w:t>
      </w:r>
      <w:r w:rsidRPr="002C6CF4">
        <w:rPr>
          <w:rFonts w:ascii="Arial" w:eastAsia="Calibri" w:hAnsi="Arial" w:cs="Arial"/>
          <w:sz w:val="22"/>
          <w:szCs w:val="22"/>
          <w:lang w:eastAsia="en-US"/>
        </w:rPr>
        <w:t>years moved towards a less detention</w:t>
      </w:r>
      <w:r w:rsidR="005B4D27">
        <w:rPr>
          <w:rFonts w:ascii="Arial" w:eastAsia="Calibri" w:hAnsi="Arial" w:cs="Arial"/>
          <w:sz w:val="22"/>
          <w:szCs w:val="22"/>
          <w:lang w:eastAsia="en-US"/>
        </w:rPr>
        <w:t>-</w:t>
      </w:r>
      <w:r w:rsidRPr="002C6CF4">
        <w:rPr>
          <w:rFonts w:ascii="Arial" w:eastAsia="Calibri" w:hAnsi="Arial" w:cs="Arial"/>
          <w:sz w:val="22"/>
          <w:szCs w:val="22"/>
          <w:lang w:eastAsia="en-US"/>
        </w:rPr>
        <w:t>based approach to investigation.</w:t>
      </w:r>
    </w:p>
    <w:p w14:paraId="571090DF" w14:textId="4DE40449" w:rsidR="002C6CF4" w:rsidRPr="002C6CF4" w:rsidRDefault="002C6CF4" w:rsidP="002C6CF4">
      <w:pPr>
        <w:numPr>
          <w:ilvl w:val="0"/>
          <w:numId w:val="13"/>
        </w:numPr>
        <w:jc w:val="both"/>
        <w:rPr>
          <w:rFonts w:ascii="Arial" w:eastAsia="Calibri" w:hAnsi="Arial" w:cs="Arial"/>
          <w:sz w:val="22"/>
          <w:szCs w:val="22"/>
          <w:lang w:eastAsia="en-US"/>
        </w:rPr>
      </w:pPr>
      <w:r w:rsidRPr="002C6CF4">
        <w:rPr>
          <w:rFonts w:ascii="Arial" w:eastAsia="Calibri" w:hAnsi="Arial" w:cs="Arial"/>
          <w:sz w:val="22"/>
          <w:szCs w:val="22"/>
          <w:lang w:eastAsia="en-US"/>
        </w:rPr>
        <w:t xml:space="preserve">Members queried the </w:t>
      </w:r>
      <w:r w:rsidR="00EF5348">
        <w:rPr>
          <w:rFonts w:ascii="Arial" w:eastAsia="Calibri" w:hAnsi="Arial" w:cs="Arial"/>
          <w:sz w:val="22"/>
          <w:szCs w:val="22"/>
          <w:lang w:eastAsia="en-US"/>
        </w:rPr>
        <w:t xml:space="preserve">repeated. Or </w:t>
      </w:r>
      <w:r w:rsidRPr="002C6CF4">
        <w:rPr>
          <w:rFonts w:ascii="Arial" w:eastAsia="Calibri" w:hAnsi="Arial" w:cs="Arial"/>
          <w:sz w:val="22"/>
          <w:szCs w:val="22"/>
          <w:lang w:eastAsia="en-US"/>
        </w:rPr>
        <w:t xml:space="preserve">successive use of voluntary interviewing, again mindful of the clock avoidance scenario.  ACC Vaughan noted that a judgement on the proportionality of this would be dictated by the application of the necessity test for arrest and the engagement of the individual with the process.  It was noted that in </w:t>
      </w:r>
      <w:proofErr w:type="gramStart"/>
      <w:r w:rsidRPr="002C6CF4">
        <w:rPr>
          <w:rFonts w:ascii="Arial" w:eastAsia="Calibri" w:hAnsi="Arial" w:cs="Arial"/>
          <w:sz w:val="22"/>
          <w:szCs w:val="22"/>
          <w:lang w:eastAsia="en-US"/>
        </w:rPr>
        <w:t>large scale</w:t>
      </w:r>
      <w:proofErr w:type="gramEnd"/>
      <w:r w:rsidRPr="002C6CF4">
        <w:rPr>
          <w:rFonts w:ascii="Arial" w:eastAsia="Calibri" w:hAnsi="Arial" w:cs="Arial"/>
          <w:sz w:val="22"/>
          <w:szCs w:val="22"/>
          <w:lang w:eastAsia="en-US"/>
        </w:rPr>
        <w:t xml:space="preserve"> fraud and other enquiries requiring significant and lengthy document based interviews, VA attendance was likely to be used following discussion between the Investigating Officer and the Solicitor for the individual.</w:t>
      </w:r>
    </w:p>
    <w:p w14:paraId="14208BCD" w14:textId="16186BDA" w:rsidR="00FB7E23" w:rsidRPr="004E2C4A" w:rsidRDefault="00FB7E23" w:rsidP="00D1168E">
      <w:pPr>
        <w:jc w:val="both"/>
        <w:rPr>
          <w:rFonts w:ascii="Arial" w:hAnsi="Arial" w:cs="Arial"/>
          <w:sz w:val="22"/>
          <w:szCs w:val="22"/>
        </w:rPr>
      </w:pPr>
    </w:p>
    <w:p w14:paraId="7B74580F" w14:textId="77777777" w:rsidR="00D1168E" w:rsidRPr="004E2C4A" w:rsidRDefault="00D1168E" w:rsidP="00D1168E">
      <w:pPr>
        <w:tabs>
          <w:tab w:val="left" w:pos="3318"/>
        </w:tabs>
        <w:jc w:val="both"/>
        <w:rPr>
          <w:rFonts w:ascii="Arial" w:hAnsi="Arial" w:cs="Arial"/>
          <w:sz w:val="22"/>
          <w:szCs w:val="22"/>
        </w:rPr>
      </w:pPr>
      <w:r w:rsidRPr="004E2C4A">
        <w:rPr>
          <w:rFonts w:ascii="Arial" w:hAnsi="Arial" w:cs="Arial"/>
          <w:b/>
          <w:sz w:val="22"/>
          <w:szCs w:val="22"/>
          <w:u w:val="single"/>
        </w:rPr>
        <w:t>Scenario 2</w:t>
      </w:r>
    </w:p>
    <w:p w14:paraId="39633AB9" w14:textId="77777777" w:rsidR="00D1168E" w:rsidRPr="004E2C4A" w:rsidRDefault="00D1168E" w:rsidP="00D1168E">
      <w:pPr>
        <w:tabs>
          <w:tab w:val="left" w:pos="3318"/>
        </w:tabs>
        <w:jc w:val="both"/>
        <w:rPr>
          <w:rFonts w:ascii="Arial" w:hAnsi="Arial" w:cs="Arial"/>
          <w:sz w:val="22"/>
          <w:szCs w:val="22"/>
        </w:rPr>
      </w:pPr>
    </w:p>
    <w:p w14:paraId="2ED0AE0A" w14:textId="2ABEC25A"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A female is arrested for an offence of assault on her daughter.</w:t>
      </w:r>
    </w:p>
    <w:p w14:paraId="7332AD8A"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16B17F84" w14:textId="7A3885D5"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arrest necessity is made out and her detention is authorised.</w:t>
      </w:r>
    </w:p>
    <w:p w14:paraId="65734293"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3275A22D" w14:textId="11CDE788"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Due to issues obtaining witness statements and medical reports detailing the victim’s injuries, the suspect is given an initial interview having been in detention for 22 hours.</w:t>
      </w:r>
    </w:p>
    <w:p w14:paraId="233815FD"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2DF7D5C7" w14:textId="11E37073"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 xml:space="preserve">The investigation </w:t>
      </w:r>
      <w:proofErr w:type="gramStart"/>
      <w:r w:rsidRPr="004E2C4A">
        <w:rPr>
          <w:rFonts w:ascii="Arial" w:hAnsi="Arial" w:cs="Arial"/>
          <w:sz w:val="22"/>
          <w:szCs w:val="22"/>
        </w:rPr>
        <w:t>cannot be completed</w:t>
      </w:r>
      <w:proofErr w:type="gramEnd"/>
      <w:r w:rsidRPr="004E2C4A">
        <w:rPr>
          <w:rFonts w:ascii="Arial" w:hAnsi="Arial" w:cs="Arial"/>
          <w:sz w:val="22"/>
          <w:szCs w:val="22"/>
        </w:rPr>
        <w:t xml:space="preserve"> within the initial period of detention and the investigating officer (OIC) requests that the custody officer release the suspect with bail with conditions (ABP).The matter is reviewed by the duty Inspector who authorises the (ABP).</w:t>
      </w:r>
    </w:p>
    <w:p w14:paraId="3B785511"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17D0EDE4" w14:textId="126436D5"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suspect is bailed with conditions.</w:t>
      </w:r>
    </w:p>
    <w:p w14:paraId="29985210"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4542F8F4" w14:textId="5390EAA1"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At the time of being bailed the suspect has 35 minutes left on her detention clock.</w:t>
      </w:r>
    </w:p>
    <w:p w14:paraId="798612E1"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35557A2A" w14:textId="278F2D43"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bail conditions are implemented to protect a vulnerable person (the victim) while the outstanding enquiries are carried out.</w:t>
      </w:r>
    </w:p>
    <w:p w14:paraId="3AC82FFE"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2B3C68B6" w14:textId="2CE5F625" w:rsidR="00D1168E" w:rsidRDefault="00D1168E" w:rsidP="000A177D">
      <w:pPr>
        <w:shd w:val="clear" w:color="auto" w:fill="E7E6E6" w:themeFill="background2"/>
        <w:tabs>
          <w:tab w:val="left" w:pos="3318"/>
        </w:tabs>
        <w:jc w:val="both"/>
        <w:rPr>
          <w:rFonts w:ascii="Arial" w:hAnsi="Arial" w:cs="Arial"/>
          <w:sz w:val="22"/>
          <w:szCs w:val="22"/>
        </w:rPr>
      </w:pPr>
      <w:proofErr w:type="gramStart"/>
      <w:r w:rsidRPr="004E2C4A">
        <w:rPr>
          <w:rFonts w:ascii="Arial" w:hAnsi="Arial" w:cs="Arial"/>
          <w:sz w:val="22"/>
          <w:szCs w:val="22"/>
        </w:rPr>
        <w:t>As a result</w:t>
      </w:r>
      <w:proofErr w:type="gramEnd"/>
      <w:r w:rsidRPr="004E2C4A">
        <w:rPr>
          <w:rFonts w:ascii="Arial" w:hAnsi="Arial" w:cs="Arial"/>
          <w:sz w:val="22"/>
          <w:szCs w:val="22"/>
        </w:rPr>
        <w:t xml:space="preserve"> of further enquiries the officer in the case requires a further interview with the suspect during the initial period of bail.</w:t>
      </w:r>
    </w:p>
    <w:p w14:paraId="0D20BF3D"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4789E496" w14:textId="3C5539D0"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 xml:space="preserve">The officer does not believe the new information gained necessitates a further arrest, and invites the suspect and her legal representative to attend Swansea Central Police station to </w:t>
      </w:r>
      <w:proofErr w:type="gramStart"/>
      <w:r w:rsidRPr="004E2C4A">
        <w:rPr>
          <w:rFonts w:ascii="Arial" w:hAnsi="Arial" w:cs="Arial"/>
          <w:sz w:val="22"/>
          <w:szCs w:val="22"/>
        </w:rPr>
        <w:t>be voluntarily interviewed</w:t>
      </w:r>
      <w:proofErr w:type="gramEnd"/>
      <w:r w:rsidRPr="004E2C4A">
        <w:rPr>
          <w:rFonts w:ascii="Arial" w:hAnsi="Arial" w:cs="Arial"/>
          <w:sz w:val="22"/>
          <w:szCs w:val="22"/>
        </w:rPr>
        <w:t>.</w:t>
      </w:r>
    </w:p>
    <w:p w14:paraId="2C97B250"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10131980" w14:textId="52A0610E"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suspect agrees and attends the station with her legal representative.</w:t>
      </w:r>
    </w:p>
    <w:p w14:paraId="6DB8468D"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47C5F028" w14:textId="517781B6"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interview takes 1hr 45 minutes and all necessary records are made.</w:t>
      </w:r>
    </w:p>
    <w:p w14:paraId="70B811EF"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0F9B1244" w14:textId="6094F076" w:rsidR="00D1168E"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A file of evidence is submitted to the CPS and a charging decision is obtained the day before the suspect answers bail.</w:t>
      </w:r>
    </w:p>
    <w:p w14:paraId="4CD9DBC6" w14:textId="77777777" w:rsidR="00284EBE" w:rsidRPr="004E2C4A" w:rsidRDefault="00284EBE" w:rsidP="000A177D">
      <w:pPr>
        <w:shd w:val="clear" w:color="auto" w:fill="E7E6E6" w:themeFill="background2"/>
        <w:tabs>
          <w:tab w:val="left" w:pos="3318"/>
        </w:tabs>
        <w:jc w:val="both"/>
        <w:rPr>
          <w:rFonts w:ascii="Arial" w:hAnsi="Arial" w:cs="Arial"/>
          <w:sz w:val="22"/>
          <w:szCs w:val="22"/>
        </w:rPr>
      </w:pPr>
    </w:p>
    <w:p w14:paraId="4B18651D" w14:textId="77777777" w:rsidR="00D1168E" w:rsidRPr="004E2C4A" w:rsidRDefault="00D1168E" w:rsidP="000A177D">
      <w:pPr>
        <w:shd w:val="clear" w:color="auto" w:fill="E7E6E6" w:themeFill="background2"/>
        <w:tabs>
          <w:tab w:val="left" w:pos="3318"/>
        </w:tabs>
        <w:jc w:val="both"/>
        <w:rPr>
          <w:rFonts w:ascii="Arial" w:hAnsi="Arial" w:cs="Arial"/>
          <w:sz w:val="22"/>
          <w:szCs w:val="22"/>
        </w:rPr>
      </w:pPr>
      <w:r w:rsidRPr="004E2C4A">
        <w:rPr>
          <w:rFonts w:ascii="Arial" w:hAnsi="Arial" w:cs="Arial"/>
          <w:sz w:val="22"/>
          <w:szCs w:val="22"/>
        </w:rPr>
        <w:t>The suspect answers her bail as required and is charged to court with conditions.</w:t>
      </w:r>
    </w:p>
    <w:p w14:paraId="75BC5B2D" w14:textId="73C68D4A" w:rsidR="003578E5" w:rsidRPr="004E2C4A" w:rsidRDefault="003578E5" w:rsidP="008C5857">
      <w:pPr>
        <w:rPr>
          <w:rFonts w:ascii="Arial" w:hAnsi="Arial" w:cs="Arial"/>
          <w:sz w:val="22"/>
          <w:szCs w:val="22"/>
        </w:rPr>
      </w:pPr>
    </w:p>
    <w:p w14:paraId="32559B21" w14:textId="77777777" w:rsidR="002C6CF4" w:rsidRPr="002C6CF4" w:rsidRDefault="002C6CF4" w:rsidP="002C6CF4">
      <w:pPr>
        <w:spacing w:line="216" w:lineRule="auto"/>
        <w:contextualSpacing/>
        <w:jc w:val="both"/>
        <w:rPr>
          <w:rFonts w:ascii="Arial" w:hAnsi="Arial" w:cs="Arial"/>
          <w:sz w:val="22"/>
          <w:szCs w:val="22"/>
        </w:rPr>
      </w:pPr>
      <w:r w:rsidRPr="002C6CF4">
        <w:rPr>
          <w:rFonts w:ascii="Arial" w:hAnsi="Arial" w:cs="Arial"/>
          <w:sz w:val="22"/>
          <w:szCs w:val="22"/>
        </w:rPr>
        <w:lastRenderedPageBreak/>
        <w:t>Key points discussed at the Committee with regard to scenario 2 were:</w:t>
      </w:r>
    </w:p>
    <w:p w14:paraId="192D0789" w14:textId="7777777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It was confirmed that the individual had been told of her options. </w:t>
      </w:r>
    </w:p>
    <w:p w14:paraId="6F86D9FC" w14:textId="1A1DB459"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It was noted </w:t>
      </w:r>
      <w:r w:rsidR="00432279">
        <w:rPr>
          <w:rFonts w:ascii="Arial" w:hAnsi="Arial" w:cs="Arial"/>
          <w:sz w:val="22"/>
          <w:szCs w:val="22"/>
        </w:rPr>
        <w:t xml:space="preserve">in this scenario </w:t>
      </w:r>
      <w:r w:rsidRPr="002C6CF4">
        <w:rPr>
          <w:rFonts w:ascii="Arial" w:hAnsi="Arial" w:cs="Arial"/>
          <w:sz w:val="22"/>
          <w:szCs w:val="22"/>
        </w:rPr>
        <w:t>that the interview had taken longer than the initial PACE detention clock would allow.</w:t>
      </w:r>
      <w:r w:rsidR="00EC528B">
        <w:rPr>
          <w:rFonts w:ascii="Arial" w:hAnsi="Arial" w:cs="Arial"/>
          <w:sz w:val="22"/>
          <w:szCs w:val="22"/>
        </w:rPr>
        <w:t xml:space="preserve"> </w:t>
      </w:r>
      <w:r w:rsidRPr="002C6CF4">
        <w:rPr>
          <w:rFonts w:ascii="Arial" w:hAnsi="Arial" w:cs="Arial"/>
          <w:sz w:val="22"/>
          <w:szCs w:val="22"/>
        </w:rPr>
        <w:t xml:space="preserve"> If the individual had attended only at her bail date and been interviewed at that stage, it would have been open to the Investigating Officer to seek a Superintendents extension.  I</w:t>
      </w:r>
      <w:r w:rsidR="00432279">
        <w:rPr>
          <w:rFonts w:ascii="Arial" w:hAnsi="Arial" w:cs="Arial"/>
          <w:sz w:val="22"/>
          <w:szCs w:val="22"/>
        </w:rPr>
        <w:t>n the event however</w:t>
      </w:r>
      <w:r w:rsidR="00EC528B">
        <w:rPr>
          <w:rFonts w:ascii="Arial" w:hAnsi="Arial" w:cs="Arial"/>
          <w:sz w:val="22"/>
          <w:szCs w:val="22"/>
        </w:rPr>
        <w:t>,</w:t>
      </w:r>
      <w:r w:rsidR="00432279">
        <w:rPr>
          <w:rFonts w:ascii="Arial" w:hAnsi="Arial" w:cs="Arial"/>
          <w:sz w:val="22"/>
          <w:szCs w:val="22"/>
        </w:rPr>
        <w:t xml:space="preserve"> that </w:t>
      </w:r>
      <w:r w:rsidRPr="002C6CF4">
        <w:rPr>
          <w:rFonts w:ascii="Arial" w:hAnsi="Arial" w:cs="Arial"/>
          <w:sz w:val="22"/>
          <w:szCs w:val="22"/>
        </w:rPr>
        <w:t xml:space="preserve">the individual was content to come in voluntarily there </w:t>
      </w:r>
      <w:r w:rsidR="00432279">
        <w:rPr>
          <w:rFonts w:ascii="Arial" w:hAnsi="Arial" w:cs="Arial"/>
          <w:sz w:val="22"/>
          <w:szCs w:val="22"/>
        </w:rPr>
        <w:t>was no</w:t>
      </w:r>
      <w:r w:rsidRPr="002C6CF4">
        <w:rPr>
          <w:rFonts w:ascii="Arial" w:hAnsi="Arial" w:cs="Arial"/>
          <w:sz w:val="22"/>
          <w:szCs w:val="22"/>
        </w:rPr>
        <w:t xml:space="preserve">thing </w:t>
      </w:r>
      <w:r w:rsidR="00432279">
        <w:rPr>
          <w:rFonts w:ascii="Arial" w:hAnsi="Arial" w:cs="Arial"/>
          <w:sz w:val="22"/>
          <w:szCs w:val="22"/>
        </w:rPr>
        <w:t xml:space="preserve">that would </w:t>
      </w:r>
      <w:r w:rsidRPr="002C6CF4">
        <w:rPr>
          <w:rFonts w:ascii="Arial" w:hAnsi="Arial" w:cs="Arial"/>
          <w:sz w:val="22"/>
          <w:szCs w:val="22"/>
        </w:rPr>
        <w:t xml:space="preserve">prevent this from occurring. </w:t>
      </w:r>
      <w:r w:rsidR="00DE077E">
        <w:rPr>
          <w:rFonts w:ascii="Arial" w:hAnsi="Arial" w:cs="Arial"/>
          <w:sz w:val="22"/>
          <w:szCs w:val="22"/>
        </w:rPr>
        <w:t xml:space="preserve"> </w:t>
      </w:r>
      <w:r w:rsidRPr="002C6CF4">
        <w:rPr>
          <w:rFonts w:ascii="Arial" w:hAnsi="Arial" w:cs="Arial"/>
          <w:sz w:val="22"/>
          <w:szCs w:val="22"/>
        </w:rPr>
        <w:t xml:space="preserve">If the individual was willing to come in voluntarily, there would be no need to extend the detention clock. </w:t>
      </w:r>
    </w:p>
    <w:p w14:paraId="23659E7C" w14:textId="009C697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If we assume that the information does not necessitate a new arrest the question posed </w:t>
      </w:r>
      <w:r w:rsidR="00432279">
        <w:rPr>
          <w:rFonts w:ascii="Arial" w:hAnsi="Arial" w:cs="Arial"/>
          <w:sz w:val="22"/>
          <w:szCs w:val="22"/>
        </w:rPr>
        <w:t xml:space="preserve">by the Committee </w:t>
      </w:r>
      <w:r w:rsidRPr="002C6CF4">
        <w:rPr>
          <w:rFonts w:ascii="Arial" w:hAnsi="Arial" w:cs="Arial"/>
          <w:sz w:val="22"/>
          <w:szCs w:val="22"/>
        </w:rPr>
        <w:t>was why wouldn’t the individual get up after 35 minutes and say they are going?  Technically, the individual need not wait for the 35 minutes.  They are not in police detention</w:t>
      </w:r>
      <w:r w:rsidR="00DE077E">
        <w:rPr>
          <w:rFonts w:ascii="Arial" w:hAnsi="Arial" w:cs="Arial"/>
          <w:sz w:val="22"/>
          <w:szCs w:val="22"/>
        </w:rPr>
        <w:t>.</w:t>
      </w:r>
    </w:p>
    <w:p w14:paraId="0C7DB592" w14:textId="0CAE9EB6"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C/Supt </w:t>
      </w:r>
      <w:proofErr w:type="spellStart"/>
      <w:r w:rsidRPr="002C6CF4">
        <w:rPr>
          <w:rFonts w:ascii="Arial" w:hAnsi="Arial" w:cs="Arial"/>
          <w:sz w:val="22"/>
          <w:szCs w:val="22"/>
        </w:rPr>
        <w:t>Maal</w:t>
      </w:r>
      <w:proofErr w:type="spellEnd"/>
      <w:r w:rsidRPr="002C6CF4">
        <w:rPr>
          <w:rFonts w:ascii="Arial" w:hAnsi="Arial" w:cs="Arial"/>
          <w:sz w:val="22"/>
          <w:szCs w:val="22"/>
        </w:rPr>
        <w:t xml:space="preserve"> stated that information ha</w:t>
      </w:r>
      <w:r w:rsidR="00432279">
        <w:rPr>
          <w:rFonts w:ascii="Arial" w:hAnsi="Arial" w:cs="Arial"/>
          <w:sz w:val="22"/>
          <w:szCs w:val="22"/>
        </w:rPr>
        <w:t>s</w:t>
      </w:r>
      <w:r w:rsidRPr="002C6CF4">
        <w:rPr>
          <w:rFonts w:ascii="Arial" w:hAnsi="Arial" w:cs="Arial"/>
          <w:sz w:val="22"/>
          <w:szCs w:val="22"/>
        </w:rPr>
        <w:t xml:space="preserve"> been published online </w:t>
      </w:r>
      <w:r w:rsidR="00432279">
        <w:rPr>
          <w:rFonts w:ascii="Arial" w:hAnsi="Arial" w:cs="Arial"/>
          <w:sz w:val="22"/>
          <w:szCs w:val="22"/>
        </w:rPr>
        <w:t>by</w:t>
      </w:r>
      <w:r w:rsidRPr="002C6CF4">
        <w:rPr>
          <w:rFonts w:ascii="Arial" w:hAnsi="Arial" w:cs="Arial"/>
          <w:sz w:val="22"/>
          <w:szCs w:val="22"/>
        </w:rPr>
        <w:t xml:space="preserve"> solicitors </w:t>
      </w:r>
      <w:r w:rsidR="00432279">
        <w:rPr>
          <w:rFonts w:ascii="Arial" w:hAnsi="Arial" w:cs="Arial"/>
          <w:sz w:val="22"/>
          <w:szCs w:val="22"/>
        </w:rPr>
        <w:t xml:space="preserve">whereby they </w:t>
      </w:r>
      <w:r w:rsidRPr="002C6CF4">
        <w:rPr>
          <w:rFonts w:ascii="Arial" w:hAnsi="Arial" w:cs="Arial"/>
          <w:sz w:val="22"/>
          <w:szCs w:val="22"/>
        </w:rPr>
        <w:t>are suggesting to their clients that it is</w:t>
      </w:r>
      <w:r w:rsidR="00280DF6">
        <w:rPr>
          <w:rFonts w:ascii="Arial" w:hAnsi="Arial" w:cs="Arial"/>
          <w:sz w:val="22"/>
          <w:szCs w:val="22"/>
        </w:rPr>
        <w:t xml:space="preserve"> </w:t>
      </w:r>
      <w:r w:rsidRPr="002C6CF4">
        <w:rPr>
          <w:rFonts w:ascii="Arial" w:hAnsi="Arial" w:cs="Arial"/>
          <w:sz w:val="22"/>
          <w:szCs w:val="22"/>
        </w:rPr>
        <w:t xml:space="preserve">better to attend voluntarily as such attendance does not show on their record. </w:t>
      </w:r>
    </w:p>
    <w:p w14:paraId="4DAB5032" w14:textId="1AE0AE68"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Louise Emmitt stated that the purpose of bringing this issue to the Committee was to consider all of the ethical and relevant factors in order to formulate policy and guidance to officers in considering such options.   PACE was initially crafted in 1984 to make provision in relation to the powers and duties of the Police, persons in detention and criminal evidence.  The mainstay of the Act was to place safeguards in place to ensure parity in relation to periods of detention and the circumstances of such detention, search and interview.   The impact of changes to PACE and the Bail Act in recent years has been to offer a less intrusive manner by which individuals can engage with Police to allow for the efficient and effective investigation of crime. </w:t>
      </w:r>
      <w:r w:rsidR="00DE077E">
        <w:rPr>
          <w:rFonts w:ascii="Arial" w:hAnsi="Arial" w:cs="Arial"/>
          <w:sz w:val="22"/>
          <w:szCs w:val="22"/>
        </w:rPr>
        <w:t xml:space="preserve"> </w:t>
      </w:r>
      <w:r w:rsidRPr="002C6CF4">
        <w:rPr>
          <w:rFonts w:ascii="Arial" w:hAnsi="Arial" w:cs="Arial"/>
          <w:sz w:val="22"/>
          <w:szCs w:val="22"/>
        </w:rPr>
        <w:t>As of the date of the meeting, there was no helpful case authority considering these issues and</w:t>
      </w:r>
      <w:r w:rsidR="00DE077E">
        <w:rPr>
          <w:rFonts w:ascii="Arial" w:hAnsi="Arial" w:cs="Arial"/>
          <w:sz w:val="22"/>
          <w:szCs w:val="22"/>
        </w:rPr>
        <w:t xml:space="preserve"> therefore it was incumbent on f</w:t>
      </w:r>
      <w:r w:rsidRPr="002C6CF4">
        <w:rPr>
          <w:rFonts w:ascii="Arial" w:hAnsi="Arial" w:cs="Arial"/>
          <w:sz w:val="22"/>
          <w:szCs w:val="22"/>
        </w:rPr>
        <w:t xml:space="preserve">orces to undertake their own due diligence, of which </w:t>
      </w:r>
      <w:r w:rsidR="005E448E">
        <w:rPr>
          <w:rFonts w:ascii="Arial" w:hAnsi="Arial" w:cs="Arial"/>
          <w:sz w:val="22"/>
          <w:szCs w:val="22"/>
        </w:rPr>
        <w:t xml:space="preserve">seeking the views of the </w:t>
      </w:r>
      <w:r w:rsidRPr="002C6CF4">
        <w:rPr>
          <w:rFonts w:ascii="Arial" w:hAnsi="Arial" w:cs="Arial"/>
          <w:sz w:val="22"/>
          <w:szCs w:val="22"/>
        </w:rPr>
        <w:t xml:space="preserve">Committee is one part.   The advantages for the individual of attending as a VA cannot be underestimated.  This is particularly the case in relation to those persons who have not had experience of police custody.  An interview whilst in detention is accompanied by the remainder of the safeguards applicable to custody including, but not limited to, search protocols, seizure of property, detention in a cell etc.  A VA interview affords the same rights protection but within a more pleasing environment where the VA is free to leave at any point.  </w:t>
      </w:r>
    </w:p>
    <w:p w14:paraId="403063CF" w14:textId="46665693"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Louise Emmitt </w:t>
      </w:r>
      <w:r w:rsidR="00EF5348">
        <w:rPr>
          <w:rFonts w:ascii="Arial" w:hAnsi="Arial" w:cs="Arial"/>
          <w:sz w:val="22"/>
          <w:szCs w:val="22"/>
        </w:rPr>
        <w:t xml:space="preserve">further observed </w:t>
      </w:r>
      <w:r w:rsidRPr="002C6CF4">
        <w:rPr>
          <w:rFonts w:ascii="Arial" w:hAnsi="Arial" w:cs="Arial"/>
          <w:sz w:val="22"/>
          <w:szCs w:val="22"/>
        </w:rPr>
        <w:t>that throughout the extensive consideration of this issue, only one factor had remained</w:t>
      </w:r>
      <w:r w:rsidR="005E448E">
        <w:rPr>
          <w:rFonts w:ascii="Arial" w:hAnsi="Arial" w:cs="Arial"/>
          <w:sz w:val="22"/>
          <w:szCs w:val="22"/>
        </w:rPr>
        <w:t xml:space="preserve"> constant insofar</w:t>
      </w:r>
      <w:r w:rsidRPr="002C6CF4">
        <w:rPr>
          <w:rFonts w:ascii="Arial" w:hAnsi="Arial" w:cs="Arial"/>
          <w:sz w:val="22"/>
          <w:szCs w:val="22"/>
        </w:rPr>
        <w:t xml:space="preserve"> as it w</w:t>
      </w:r>
      <w:r w:rsidR="005E448E">
        <w:rPr>
          <w:rFonts w:ascii="Arial" w:hAnsi="Arial" w:cs="Arial"/>
          <w:sz w:val="22"/>
          <w:szCs w:val="22"/>
        </w:rPr>
        <w:t>ill</w:t>
      </w:r>
      <w:r w:rsidRPr="002C6CF4">
        <w:rPr>
          <w:rFonts w:ascii="Arial" w:hAnsi="Arial" w:cs="Arial"/>
          <w:sz w:val="22"/>
          <w:szCs w:val="22"/>
        </w:rPr>
        <w:t xml:space="preserve"> be vital for each individual circumstance to be considered on a case by case basis.  However, it </w:t>
      </w:r>
      <w:r w:rsidR="005E448E">
        <w:rPr>
          <w:rFonts w:ascii="Arial" w:hAnsi="Arial" w:cs="Arial"/>
          <w:sz w:val="22"/>
          <w:szCs w:val="22"/>
        </w:rPr>
        <w:t>i</w:t>
      </w:r>
      <w:r w:rsidRPr="002C6CF4">
        <w:rPr>
          <w:rFonts w:ascii="Arial" w:hAnsi="Arial" w:cs="Arial"/>
          <w:sz w:val="22"/>
          <w:szCs w:val="22"/>
        </w:rPr>
        <w:t xml:space="preserve">s </w:t>
      </w:r>
      <w:r w:rsidR="005E448E">
        <w:rPr>
          <w:rFonts w:ascii="Arial" w:hAnsi="Arial" w:cs="Arial"/>
          <w:sz w:val="22"/>
          <w:szCs w:val="22"/>
        </w:rPr>
        <w:t xml:space="preserve">also </w:t>
      </w:r>
      <w:r w:rsidRPr="002C6CF4">
        <w:rPr>
          <w:rFonts w:ascii="Arial" w:hAnsi="Arial" w:cs="Arial"/>
          <w:sz w:val="22"/>
          <w:szCs w:val="22"/>
        </w:rPr>
        <w:t>imperative that force policy offer</w:t>
      </w:r>
      <w:r w:rsidR="005E448E">
        <w:rPr>
          <w:rFonts w:ascii="Arial" w:hAnsi="Arial" w:cs="Arial"/>
          <w:sz w:val="22"/>
          <w:szCs w:val="22"/>
        </w:rPr>
        <w:t>s</w:t>
      </w:r>
      <w:r w:rsidRPr="002C6CF4">
        <w:rPr>
          <w:rFonts w:ascii="Arial" w:hAnsi="Arial" w:cs="Arial"/>
          <w:sz w:val="22"/>
          <w:szCs w:val="22"/>
        </w:rPr>
        <w:t xml:space="preserve"> support and guidance to those officers tasked with making such considerations. This needed to be substantive and not merely </w:t>
      </w:r>
      <w:r w:rsidR="005E448E">
        <w:rPr>
          <w:rFonts w:ascii="Arial" w:hAnsi="Arial" w:cs="Arial"/>
          <w:sz w:val="22"/>
          <w:szCs w:val="22"/>
        </w:rPr>
        <w:t xml:space="preserve">a </w:t>
      </w:r>
      <w:r w:rsidRPr="002C6CF4">
        <w:rPr>
          <w:rFonts w:ascii="Arial" w:hAnsi="Arial" w:cs="Arial"/>
          <w:sz w:val="22"/>
          <w:szCs w:val="22"/>
        </w:rPr>
        <w:t xml:space="preserve">consideration of a </w:t>
      </w:r>
      <w:r w:rsidR="005E448E">
        <w:rPr>
          <w:rFonts w:ascii="Arial" w:hAnsi="Arial" w:cs="Arial"/>
          <w:sz w:val="22"/>
          <w:szCs w:val="22"/>
        </w:rPr>
        <w:t>‘</w:t>
      </w:r>
      <w:r w:rsidRPr="002C6CF4">
        <w:rPr>
          <w:rFonts w:ascii="Arial" w:hAnsi="Arial" w:cs="Arial"/>
          <w:sz w:val="22"/>
          <w:szCs w:val="22"/>
        </w:rPr>
        <w:t>tick box</w:t>
      </w:r>
      <w:r w:rsidR="005E448E">
        <w:rPr>
          <w:rFonts w:ascii="Arial" w:hAnsi="Arial" w:cs="Arial"/>
          <w:sz w:val="22"/>
          <w:szCs w:val="22"/>
        </w:rPr>
        <w:t>’</w:t>
      </w:r>
      <w:r w:rsidRPr="002C6CF4">
        <w:rPr>
          <w:rFonts w:ascii="Arial" w:hAnsi="Arial" w:cs="Arial"/>
          <w:sz w:val="22"/>
          <w:szCs w:val="22"/>
        </w:rPr>
        <w:t xml:space="preserve"> in each cash.  The </w:t>
      </w:r>
      <w:r w:rsidR="005E448E">
        <w:rPr>
          <w:rFonts w:ascii="Arial" w:hAnsi="Arial" w:cs="Arial"/>
          <w:sz w:val="22"/>
          <w:szCs w:val="22"/>
        </w:rPr>
        <w:t>Committee</w:t>
      </w:r>
      <w:r w:rsidRPr="002C6CF4">
        <w:rPr>
          <w:rFonts w:ascii="Arial" w:hAnsi="Arial" w:cs="Arial"/>
          <w:sz w:val="22"/>
          <w:szCs w:val="22"/>
        </w:rPr>
        <w:t xml:space="preserve"> discussed some of the benefits of repeated attendances as a VA and </w:t>
      </w:r>
      <w:r w:rsidR="005E448E">
        <w:rPr>
          <w:rFonts w:ascii="Arial" w:hAnsi="Arial" w:cs="Arial"/>
          <w:sz w:val="22"/>
          <w:szCs w:val="22"/>
        </w:rPr>
        <w:t>ACC Vaughan referenced</w:t>
      </w:r>
      <w:r w:rsidRPr="002C6CF4">
        <w:rPr>
          <w:rFonts w:ascii="Arial" w:hAnsi="Arial" w:cs="Arial"/>
          <w:sz w:val="22"/>
          <w:szCs w:val="22"/>
        </w:rPr>
        <w:t xml:space="preserve"> one force who, in dealing with a complex fraud enquiry, had </w:t>
      </w:r>
      <w:proofErr w:type="spellStart"/>
      <w:r w:rsidRPr="002C6CF4">
        <w:rPr>
          <w:rFonts w:ascii="Arial" w:hAnsi="Arial" w:cs="Arial"/>
          <w:sz w:val="22"/>
          <w:szCs w:val="22"/>
        </w:rPr>
        <w:t>VA’d</w:t>
      </w:r>
      <w:proofErr w:type="spellEnd"/>
      <w:r w:rsidRPr="002C6CF4">
        <w:rPr>
          <w:rFonts w:ascii="Arial" w:hAnsi="Arial" w:cs="Arial"/>
          <w:sz w:val="22"/>
          <w:szCs w:val="22"/>
        </w:rPr>
        <w:t xml:space="preserve"> the suspects on repeated occasions with such interviews fitting around the suspects</w:t>
      </w:r>
      <w:r w:rsidR="005E448E">
        <w:rPr>
          <w:rFonts w:ascii="Arial" w:hAnsi="Arial" w:cs="Arial"/>
          <w:sz w:val="22"/>
          <w:szCs w:val="22"/>
        </w:rPr>
        <w:t>’</w:t>
      </w:r>
      <w:r w:rsidR="00DE077E">
        <w:rPr>
          <w:rFonts w:ascii="Arial" w:hAnsi="Arial" w:cs="Arial"/>
          <w:sz w:val="22"/>
          <w:szCs w:val="22"/>
        </w:rPr>
        <w:t xml:space="preserve"> work and family lives.   </w:t>
      </w:r>
    </w:p>
    <w:p w14:paraId="1B71C748" w14:textId="12824CF9"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Professor McNamee stated that a jurisprudential </w:t>
      </w:r>
      <w:r w:rsidR="00EF5348">
        <w:rPr>
          <w:rFonts w:ascii="Arial" w:hAnsi="Arial" w:cs="Arial"/>
          <w:sz w:val="22"/>
          <w:szCs w:val="22"/>
        </w:rPr>
        <w:t xml:space="preserve">principle </w:t>
      </w:r>
      <w:r w:rsidRPr="002C6CF4">
        <w:rPr>
          <w:rFonts w:ascii="Arial" w:hAnsi="Arial" w:cs="Arial"/>
          <w:sz w:val="22"/>
          <w:szCs w:val="22"/>
        </w:rPr>
        <w:t>was that</w:t>
      </w:r>
      <w:r w:rsidR="00EF5348">
        <w:rPr>
          <w:rFonts w:ascii="Arial" w:hAnsi="Arial" w:cs="Arial"/>
          <w:sz w:val="22"/>
          <w:szCs w:val="22"/>
        </w:rPr>
        <w:t>, other things being equal,</w:t>
      </w:r>
      <w:r w:rsidRPr="002C6CF4">
        <w:rPr>
          <w:rFonts w:ascii="Arial" w:hAnsi="Arial" w:cs="Arial"/>
          <w:sz w:val="22"/>
          <w:szCs w:val="22"/>
        </w:rPr>
        <w:t xml:space="preserve"> justice should be swift and that matters should be progressed in as few attendances as possible. </w:t>
      </w:r>
    </w:p>
    <w:p w14:paraId="74818043" w14:textId="6EBFEA82"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It was noted that</w:t>
      </w:r>
      <w:r w:rsidR="005E448E">
        <w:rPr>
          <w:rFonts w:ascii="Arial" w:hAnsi="Arial" w:cs="Arial"/>
          <w:sz w:val="22"/>
          <w:szCs w:val="22"/>
        </w:rPr>
        <w:t>,</w:t>
      </w:r>
      <w:r w:rsidRPr="002C6CF4">
        <w:rPr>
          <w:rFonts w:ascii="Arial" w:hAnsi="Arial" w:cs="Arial"/>
          <w:sz w:val="22"/>
          <w:szCs w:val="22"/>
        </w:rPr>
        <w:t xml:space="preserve"> in this scenario</w:t>
      </w:r>
      <w:r w:rsidR="005E448E">
        <w:rPr>
          <w:rFonts w:ascii="Arial" w:hAnsi="Arial" w:cs="Arial"/>
          <w:sz w:val="22"/>
          <w:szCs w:val="22"/>
        </w:rPr>
        <w:t xml:space="preserve"> -</w:t>
      </w:r>
      <w:r w:rsidRPr="002C6CF4">
        <w:rPr>
          <w:rFonts w:ascii="Arial" w:hAnsi="Arial" w:cs="Arial"/>
          <w:sz w:val="22"/>
          <w:szCs w:val="22"/>
        </w:rPr>
        <w:t xml:space="preserve"> if </w:t>
      </w:r>
      <w:r w:rsidR="005E448E">
        <w:rPr>
          <w:rFonts w:ascii="Arial" w:hAnsi="Arial" w:cs="Arial"/>
          <w:sz w:val="22"/>
          <w:szCs w:val="22"/>
        </w:rPr>
        <w:t xml:space="preserve">the </w:t>
      </w:r>
      <w:r w:rsidR="00280DF6" w:rsidRPr="002C6CF4">
        <w:rPr>
          <w:rFonts w:ascii="Arial" w:hAnsi="Arial" w:cs="Arial"/>
          <w:sz w:val="22"/>
          <w:szCs w:val="22"/>
        </w:rPr>
        <w:t>individual’s</w:t>
      </w:r>
      <w:r w:rsidRPr="002C6CF4">
        <w:rPr>
          <w:rFonts w:ascii="Arial" w:hAnsi="Arial" w:cs="Arial"/>
          <w:sz w:val="22"/>
          <w:szCs w:val="22"/>
        </w:rPr>
        <w:t xml:space="preserve"> bail was reviewed, discharged and the person was released under investigation</w:t>
      </w:r>
      <w:r w:rsidR="005E448E">
        <w:rPr>
          <w:rFonts w:ascii="Arial" w:hAnsi="Arial" w:cs="Arial"/>
          <w:sz w:val="22"/>
          <w:szCs w:val="22"/>
        </w:rPr>
        <w:t>,</w:t>
      </w:r>
      <w:r w:rsidRPr="002C6CF4">
        <w:rPr>
          <w:rFonts w:ascii="Arial" w:hAnsi="Arial" w:cs="Arial"/>
          <w:sz w:val="22"/>
          <w:szCs w:val="22"/>
        </w:rPr>
        <w:t xml:space="preserve"> whereupon further information was then obtained necessitating further interview, </w:t>
      </w:r>
      <w:r w:rsidR="005E448E">
        <w:rPr>
          <w:rFonts w:ascii="Arial" w:hAnsi="Arial" w:cs="Arial"/>
          <w:sz w:val="22"/>
          <w:szCs w:val="22"/>
        </w:rPr>
        <w:t xml:space="preserve">the </w:t>
      </w:r>
      <w:r w:rsidRPr="002C6CF4">
        <w:rPr>
          <w:rFonts w:ascii="Arial" w:hAnsi="Arial" w:cs="Arial"/>
          <w:sz w:val="22"/>
          <w:szCs w:val="22"/>
        </w:rPr>
        <w:t xml:space="preserve">individual would normally </w:t>
      </w:r>
      <w:r w:rsidR="005E448E">
        <w:rPr>
          <w:rFonts w:ascii="Arial" w:hAnsi="Arial" w:cs="Arial"/>
          <w:sz w:val="22"/>
          <w:szCs w:val="22"/>
        </w:rPr>
        <w:t>be</w:t>
      </w:r>
      <w:r w:rsidRPr="002C6CF4">
        <w:rPr>
          <w:rFonts w:ascii="Arial" w:hAnsi="Arial" w:cs="Arial"/>
          <w:sz w:val="22"/>
          <w:szCs w:val="22"/>
        </w:rPr>
        <w:t xml:space="preserve"> invited for interview as voluntary attendees.  The argument being posed was whether an individual should be prejudiced from not being offered the benefits of VA as they are technically on police bail.  </w:t>
      </w:r>
    </w:p>
    <w:p w14:paraId="272281DA" w14:textId="53948153" w:rsidR="002C6CF4" w:rsidRPr="002C6CF4" w:rsidRDefault="002C6CF4" w:rsidP="002C6CF4">
      <w:pPr>
        <w:numPr>
          <w:ilvl w:val="0"/>
          <w:numId w:val="5"/>
        </w:numPr>
        <w:spacing w:line="216" w:lineRule="auto"/>
        <w:contextualSpacing/>
        <w:jc w:val="both"/>
        <w:rPr>
          <w:rFonts w:ascii="Arial" w:hAnsi="Arial" w:cs="Arial"/>
          <w:sz w:val="22"/>
          <w:szCs w:val="22"/>
        </w:rPr>
      </w:pPr>
      <w:proofErr w:type="spellStart"/>
      <w:r w:rsidRPr="002C6CF4">
        <w:rPr>
          <w:rFonts w:ascii="Arial" w:hAnsi="Arial" w:cs="Arial"/>
          <w:sz w:val="22"/>
          <w:szCs w:val="22"/>
        </w:rPr>
        <w:t>Joga</w:t>
      </w:r>
      <w:proofErr w:type="spellEnd"/>
      <w:r w:rsidRPr="002C6CF4">
        <w:rPr>
          <w:rFonts w:ascii="Arial" w:hAnsi="Arial" w:cs="Arial"/>
          <w:sz w:val="22"/>
          <w:szCs w:val="22"/>
        </w:rPr>
        <w:t xml:space="preserve"> Singh stated that as long as the individual is informed of their rights and understands the same, he felt that there </w:t>
      </w:r>
      <w:r w:rsidR="005E448E">
        <w:rPr>
          <w:rFonts w:ascii="Arial" w:hAnsi="Arial" w:cs="Arial"/>
          <w:sz w:val="22"/>
          <w:szCs w:val="22"/>
        </w:rPr>
        <w:t>i</w:t>
      </w:r>
      <w:r w:rsidRPr="002C6CF4">
        <w:rPr>
          <w:rFonts w:ascii="Arial" w:hAnsi="Arial" w:cs="Arial"/>
          <w:sz w:val="22"/>
          <w:szCs w:val="22"/>
        </w:rPr>
        <w:t xml:space="preserve">s no reason why VA should not be offered.                    </w:t>
      </w:r>
    </w:p>
    <w:p w14:paraId="71DC573E" w14:textId="2E949F08"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Harriett Pierpoint reiterated her view that the </w:t>
      </w:r>
      <w:r w:rsidR="005E448E">
        <w:rPr>
          <w:rFonts w:ascii="Arial" w:hAnsi="Arial" w:cs="Arial"/>
          <w:sz w:val="22"/>
          <w:szCs w:val="22"/>
        </w:rPr>
        <w:t xml:space="preserve">detention </w:t>
      </w:r>
      <w:r w:rsidRPr="002C6CF4">
        <w:rPr>
          <w:rFonts w:ascii="Arial" w:hAnsi="Arial" w:cs="Arial"/>
          <w:sz w:val="22"/>
          <w:szCs w:val="22"/>
        </w:rPr>
        <w:t>clock should be running as this can be seen as a form of detention.</w:t>
      </w:r>
      <w:r w:rsidR="00DE077E">
        <w:rPr>
          <w:rFonts w:ascii="Arial" w:hAnsi="Arial" w:cs="Arial"/>
          <w:sz w:val="22"/>
          <w:szCs w:val="22"/>
        </w:rPr>
        <w:t xml:space="preserve"> </w:t>
      </w:r>
      <w:r w:rsidRPr="002C6CF4">
        <w:rPr>
          <w:rFonts w:ascii="Arial" w:hAnsi="Arial" w:cs="Arial"/>
          <w:sz w:val="22"/>
          <w:szCs w:val="22"/>
        </w:rPr>
        <w:t xml:space="preserve"> She noted that there was no issue with VA as a concept but rather the potential that</w:t>
      </w:r>
      <w:r w:rsidR="005E448E">
        <w:rPr>
          <w:rFonts w:ascii="Arial" w:hAnsi="Arial" w:cs="Arial"/>
          <w:sz w:val="22"/>
          <w:szCs w:val="22"/>
        </w:rPr>
        <w:t>,</w:t>
      </w:r>
      <w:r w:rsidRPr="002C6CF4">
        <w:rPr>
          <w:rFonts w:ascii="Arial" w:hAnsi="Arial" w:cs="Arial"/>
          <w:sz w:val="22"/>
          <w:szCs w:val="22"/>
        </w:rPr>
        <w:t xml:space="preserve"> if there is a mechanism outside the detention clock</w:t>
      </w:r>
      <w:r w:rsidR="005E448E">
        <w:rPr>
          <w:rFonts w:ascii="Arial" w:hAnsi="Arial" w:cs="Arial"/>
          <w:sz w:val="22"/>
          <w:szCs w:val="22"/>
        </w:rPr>
        <w:t>,</w:t>
      </w:r>
      <w:r w:rsidR="00DE077E">
        <w:rPr>
          <w:rFonts w:ascii="Arial" w:hAnsi="Arial" w:cs="Arial"/>
          <w:sz w:val="22"/>
          <w:szCs w:val="22"/>
        </w:rPr>
        <w:t xml:space="preserve"> this</w:t>
      </w:r>
      <w:r w:rsidRPr="002C6CF4">
        <w:rPr>
          <w:rFonts w:ascii="Arial" w:hAnsi="Arial" w:cs="Arial"/>
          <w:sz w:val="22"/>
          <w:szCs w:val="22"/>
        </w:rPr>
        <w:t xml:space="preserve"> </w:t>
      </w:r>
      <w:r w:rsidR="005E448E">
        <w:rPr>
          <w:rFonts w:ascii="Arial" w:hAnsi="Arial" w:cs="Arial"/>
          <w:sz w:val="22"/>
          <w:szCs w:val="22"/>
        </w:rPr>
        <w:t>could be a method to allow</w:t>
      </w:r>
      <w:r w:rsidRPr="002C6CF4">
        <w:rPr>
          <w:rFonts w:ascii="Arial" w:hAnsi="Arial" w:cs="Arial"/>
          <w:sz w:val="22"/>
          <w:szCs w:val="22"/>
        </w:rPr>
        <w:t xml:space="preserve"> lengthy interviews</w:t>
      </w:r>
      <w:r w:rsidR="005E448E">
        <w:rPr>
          <w:rFonts w:ascii="Arial" w:hAnsi="Arial" w:cs="Arial"/>
          <w:sz w:val="22"/>
          <w:szCs w:val="22"/>
        </w:rPr>
        <w:t xml:space="preserve"> potentially against the interest of the individual</w:t>
      </w:r>
      <w:r w:rsidRPr="002C6CF4">
        <w:rPr>
          <w:rFonts w:ascii="Arial" w:hAnsi="Arial" w:cs="Arial"/>
          <w:sz w:val="22"/>
          <w:szCs w:val="22"/>
        </w:rPr>
        <w:t xml:space="preserve">.  </w:t>
      </w:r>
      <w:proofErr w:type="gramStart"/>
      <w:r w:rsidRPr="002C6CF4">
        <w:rPr>
          <w:rFonts w:ascii="Arial" w:hAnsi="Arial" w:cs="Arial"/>
          <w:sz w:val="22"/>
          <w:szCs w:val="22"/>
        </w:rPr>
        <w:t>Two points were reiterated by the presenting team (1) the person is not in detention</w:t>
      </w:r>
      <w:proofErr w:type="gramEnd"/>
      <w:r w:rsidRPr="002C6CF4">
        <w:rPr>
          <w:rFonts w:ascii="Arial" w:hAnsi="Arial" w:cs="Arial"/>
          <w:sz w:val="22"/>
          <w:szCs w:val="22"/>
        </w:rPr>
        <w:t xml:space="preserve"> and (2) the VA process was voluntary and the person could refuse to attend.  This would leave Police to consider more intrusive options.  </w:t>
      </w:r>
      <w:r w:rsidR="005E448E">
        <w:rPr>
          <w:rFonts w:ascii="Arial" w:hAnsi="Arial" w:cs="Arial"/>
          <w:sz w:val="22"/>
          <w:szCs w:val="22"/>
        </w:rPr>
        <w:t>It was noted that any offer of</w:t>
      </w:r>
      <w:r w:rsidRPr="002C6CF4">
        <w:rPr>
          <w:rFonts w:ascii="Arial" w:hAnsi="Arial" w:cs="Arial"/>
          <w:sz w:val="22"/>
          <w:szCs w:val="22"/>
        </w:rPr>
        <w:t xml:space="preserve"> VA attendance </w:t>
      </w:r>
      <w:r w:rsidR="005E448E">
        <w:rPr>
          <w:rFonts w:ascii="Arial" w:hAnsi="Arial" w:cs="Arial"/>
          <w:sz w:val="22"/>
          <w:szCs w:val="22"/>
        </w:rPr>
        <w:t>would be</w:t>
      </w:r>
      <w:r w:rsidRPr="002C6CF4">
        <w:rPr>
          <w:rFonts w:ascii="Arial" w:hAnsi="Arial" w:cs="Arial"/>
          <w:sz w:val="22"/>
          <w:szCs w:val="22"/>
        </w:rPr>
        <w:t xml:space="preserve"> ethical and in accordance with the National Decision Model (NDM).  </w:t>
      </w:r>
    </w:p>
    <w:p w14:paraId="2D0BD791" w14:textId="380B68A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D/Insp Thomas observed that officers could decide that if the individual did not attend voluntarily that they could be compelled to attend at their bail time.</w:t>
      </w:r>
      <w:r w:rsidR="00DE077E">
        <w:rPr>
          <w:rFonts w:ascii="Arial" w:hAnsi="Arial" w:cs="Arial"/>
          <w:sz w:val="22"/>
          <w:szCs w:val="22"/>
        </w:rPr>
        <w:t xml:space="preserve"> </w:t>
      </w:r>
      <w:r w:rsidRPr="002C6CF4">
        <w:rPr>
          <w:rFonts w:ascii="Arial" w:hAnsi="Arial" w:cs="Arial"/>
          <w:sz w:val="22"/>
          <w:szCs w:val="22"/>
        </w:rPr>
        <w:t xml:space="preserve"> If officers un</w:t>
      </w:r>
      <w:r w:rsidR="00191FA4">
        <w:rPr>
          <w:rFonts w:ascii="Arial" w:hAnsi="Arial" w:cs="Arial"/>
          <w:sz w:val="22"/>
          <w:szCs w:val="22"/>
        </w:rPr>
        <w:t>c</w:t>
      </w:r>
      <w:r w:rsidRPr="002C6CF4">
        <w:rPr>
          <w:rFonts w:ascii="Arial" w:hAnsi="Arial" w:cs="Arial"/>
          <w:sz w:val="22"/>
          <w:szCs w:val="22"/>
        </w:rPr>
        <w:t>overed additional evidence and there is insufficient time to interview then t</w:t>
      </w:r>
      <w:r w:rsidR="00191FA4">
        <w:rPr>
          <w:rFonts w:ascii="Arial" w:hAnsi="Arial" w:cs="Arial"/>
          <w:sz w:val="22"/>
          <w:szCs w:val="22"/>
        </w:rPr>
        <w:t>h</w:t>
      </w:r>
      <w:r w:rsidRPr="002C6CF4">
        <w:rPr>
          <w:rFonts w:ascii="Arial" w:hAnsi="Arial" w:cs="Arial"/>
          <w:sz w:val="22"/>
          <w:szCs w:val="22"/>
        </w:rPr>
        <w:t>e decision for the Custody Sergeant would be to charge them and</w:t>
      </w:r>
      <w:r w:rsidR="00DE077E">
        <w:rPr>
          <w:rFonts w:ascii="Arial" w:hAnsi="Arial" w:cs="Arial"/>
          <w:sz w:val="22"/>
          <w:szCs w:val="22"/>
        </w:rPr>
        <w:t xml:space="preserve"> release or allow them to leave.</w:t>
      </w:r>
      <w:r w:rsidRPr="002C6CF4">
        <w:rPr>
          <w:rFonts w:ascii="Arial" w:hAnsi="Arial" w:cs="Arial"/>
          <w:sz w:val="22"/>
          <w:szCs w:val="22"/>
        </w:rPr>
        <w:t xml:space="preserve"> In such a case</w:t>
      </w:r>
      <w:r w:rsidR="00DE077E">
        <w:rPr>
          <w:rFonts w:ascii="Arial" w:hAnsi="Arial" w:cs="Arial"/>
          <w:sz w:val="22"/>
          <w:szCs w:val="22"/>
        </w:rPr>
        <w:t>,</w:t>
      </w:r>
      <w:r w:rsidRPr="002C6CF4">
        <w:rPr>
          <w:rFonts w:ascii="Arial" w:hAnsi="Arial" w:cs="Arial"/>
          <w:sz w:val="22"/>
          <w:szCs w:val="22"/>
        </w:rPr>
        <w:t xml:space="preserve"> the way forward would be to approach </w:t>
      </w:r>
      <w:r w:rsidR="00191FA4">
        <w:rPr>
          <w:rFonts w:ascii="Arial" w:hAnsi="Arial" w:cs="Arial"/>
          <w:sz w:val="22"/>
          <w:szCs w:val="22"/>
        </w:rPr>
        <w:t xml:space="preserve">the </w:t>
      </w:r>
      <w:r w:rsidRPr="002C6CF4">
        <w:rPr>
          <w:rFonts w:ascii="Arial" w:hAnsi="Arial" w:cs="Arial"/>
          <w:sz w:val="22"/>
          <w:szCs w:val="22"/>
        </w:rPr>
        <w:t xml:space="preserve">CPS for </w:t>
      </w:r>
      <w:r w:rsidR="00191FA4">
        <w:rPr>
          <w:rFonts w:ascii="Arial" w:hAnsi="Arial" w:cs="Arial"/>
          <w:sz w:val="22"/>
          <w:szCs w:val="22"/>
        </w:rPr>
        <w:t xml:space="preserve">a </w:t>
      </w:r>
      <w:r w:rsidRPr="002C6CF4">
        <w:rPr>
          <w:rFonts w:ascii="Arial" w:hAnsi="Arial" w:cs="Arial"/>
          <w:sz w:val="22"/>
          <w:szCs w:val="22"/>
        </w:rPr>
        <w:t>charging decision.</w:t>
      </w:r>
    </w:p>
    <w:p w14:paraId="3A599AD6" w14:textId="7777777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Sgt Knight added that the reasons for arrest could be negated before they come into the custody suite. </w:t>
      </w:r>
    </w:p>
    <w:p w14:paraId="1A95D052" w14:textId="19F6AAE3"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C/Supt Ashby stated that if VA is in the interests of justice and the individual</w:t>
      </w:r>
      <w:r w:rsidR="00280DF6">
        <w:rPr>
          <w:rFonts w:ascii="Arial" w:hAnsi="Arial" w:cs="Arial"/>
          <w:sz w:val="22"/>
          <w:szCs w:val="22"/>
        </w:rPr>
        <w:t xml:space="preserve"> then why would we not offer it</w:t>
      </w:r>
      <w:r w:rsidR="00191FA4">
        <w:rPr>
          <w:rFonts w:ascii="Arial" w:hAnsi="Arial" w:cs="Arial"/>
          <w:sz w:val="22"/>
          <w:szCs w:val="22"/>
        </w:rPr>
        <w:t>.</w:t>
      </w:r>
      <w:r w:rsidR="00DE077E">
        <w:rPr>
          <w:rFonts w:ascii="Arial" w:hAnsi="Arial" w:cs="Arial"/>
          <w:sz w:val="22"/>
          <w:szCs w:val="22"/>
        </w:rPr>
        <w:t xml:space="preserve">  </w:t>
      </w:r>
      <w:r w:rsidRPr="002C6CF4">
        <w:rPr>
          <w:rFonts w:ascii="Arial" w:hAnsi="Arial" w:cs="Arial"/>
          <w:sz w:val="22"/>
          <w:szCs w:val="22"/>
        </w:rPr>
        <w:t xml:space="preserve">There was no harm in inviting VA.  Nevertheless, how, precisely, individuals were approached, whether they were “threatened” with being bailed to attend, was thought to be a critical consideration.  A further point, however, was that it is important to remember that in many cases there is a victim and their position to consider.  He also noted that re-attendance on VA </w:t>
      </w:r>
      <w:r w:rsidR="00191FA4">
        <w:rPr>
          <w:rFonts w:ascii="Arial" w:hAnsi="Arial" w:cs="Arial"/>
          <w:sz w:val="22"/>
          <w:szCs w:val="22"/>
        </w:rPr>
        <w:t xml:space="preserve">in these circumstances </w:t>
      </w:r>
      <w:r w:rsidRPr="002C6CF4">
        <w:rPr>
          <w:rFonts w:ascii="Arial" w:hAnsi="Arial" w:cs="Arial"/>
          <w:sz w:val="22"/>
          <w:szCs w:val="22"/>
        </w:rPr>
        <w:t xml:space="preserve">would have enabled a </w:t>
      </w:r>
      <w:r w:rsidR="00280DF6" w:rsidRPr="002C6CF4">
        <w:rPr>
          <w:rFonts w:ascii="Arial" w:hAnsi="Arial" w:cs="Arial"/>
          <w:sz w:val="22"/>
          <w:szCs w:val="22"/>
        </w:rPr>
        <w:t>fulsome</w:t>
      </w:r>
      <w:r w:rsidRPr="002C6CF4">
        <w:rPr>
          <w:rFonts w:ascii="Arial" w:hAnsi="Arial" w:cs="Arial"/>
          <w:sz w:val="22"/>
          <w:szCs w:val="22"/>
        </w:rPr>
        <w:t xml:space="preserve"> file with further evidence to be submitted to the CPS.</w:t>
      </w:r>
    </w:p>
    <w:p w14:paraId="0065A5B2" w14:textId="63E67B25"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lastRenderedPageBreak/>
        <w:t xml:space="preserve">Inspector Codd stated that a VA does not show on an </w:t>
      </w:r>
      <w:r w:rsidR="00280DF6" w:rsidRPr="002C6CF4">
        <w:rPr>
          <w:rFonts w:ascii="Arial" w:hAnsi="Arial" w:cs="Arial"/>
          <w:sz w:val="22"/>
          <w:szCs w:val="22"/>
        </w:rPr>
        <w:t>individual’s</w:t>
      </w:r>
      <w:r w:rsidRPr="002C6CF4">
        <w:rPr>
          <w:rFonts w:ascii="Arial" w:hAnsi="Arial" w:cs="Arial"/>
          <w:sz w:val="22"/>
          <w:szCs w:val="22"/>
        </w:rPr>
        <w:t xml:space="preserve"> record as would an arrest for the same purpose. This has clear benefits</w:t>
      </w:r>
      <w:r w:rsidR="00191FA4">
        <w:rPr>
          <w:rFonts w:ascii="Arial" w:hAnsi="Arial" w:cs="Arial"/>
          <w:sz w:val="22"/>
          <w:szCs w:val="22"/>
        </w:rPr>
        <w:t>,</w:t>
      </w:r>
      <w:r w:rsidRPr="002C6CF4">
        <w:rPr>
          <w:rFonts w:ascii="Arial" w:hAnsi="Arial" w:cs="Arial"/>
          <w:sz w:val="22"/>
          <w:szCs w:val="22"/>
        </w:rPr>
        <w:t xml:space="preserve"> for example, a person who wished to travel to the USA and had been arrested would require a VISA.  Someone subject of VA, could travel on an ESTA.  </w:t>
      </w:r>
    </w:p>
    <w:p w14:paraId="56925137" w14:textId="4BF8BD49"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It was noted that </w:t>
      </w:r>
      <w:r w:rsidR="00191FA4">
        <w:rPr>
          <w:rFonts w:ascii="Arial" w:hAnsi="Arial" w:cs="Arial"/>
          <w:sz w:val="22"/>
          <w:szCs w:val="22"/>
        </w:rPr>
        <w:t xml:space="preserve">with VA </w:t>
      </w:r>
      <w:r w:rsidRPr="002C6CF4">
        <w:rPr>
          <w:rFonts w:ascii="Arial" w:hAnsi="Arial" w:cs="Arial"/>
          <w:sz w:val="22"/>
          <w:szCs w:val="22"/>
        </w:rPr>
        <w:t xml:space="preserve">a suspect can attend with </w:t>
      </w:r>
      <w:r w:rsidR="00191FA4">
        <w:rPr>
          <w:rFonts w:ascii="Arial" w:hAnsi="Arial" w:cs="Arial"/>
          <w:sz w:val="22"/>
          <w:szCs w:val="22"/>
        </w:rPr>
        <w:t xml:space="preserve">their </w:t>
      </w:r>
      <w:r w:rsidRPr="002C6CF4">
        <w:rPr>
          <w:rFonts w:ascii="Arial" w:hAnsi="Arial" w:cs="Arial"/>
          <w:sz w:val="22"/>
          <w:szCs w:val="22"/>
        </w:rPr>
        <w:t xml:space="preserve">preferred legal representative as opposed to </w:t>
      </w:r>
      <w:r w:rsidR="00191FA4">
        <w:rPr>
          <w:rFonts w:ascii="Arial" w:hAnsi="Arial" w:cs="Arial"/>
          <w:sz w:val="22"/>
          <w:szCs w:val="22"/>
        </w:rPr>
        <w:t xml:space="preserve">a duty solicitor for an </w:t>
      </w:r>
      <w:r w:rsidRPr="002C6CF4">
        <w:rPr>
          <w:rFonts w:ascii="Arial" w:hAnsi="Arial" w:cs="Arial"/>
          <w:sz w:val="22"/>
          <w:szCs w:val="22"/>
        </w:rPr>
        <w:t xml:space="preserve">unplanned detention </w:t>
      </w:r>
    </w:p>
    <w:p w14:paraId="4642839F" w14:textId="7777777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It was also noted that when in detention (given the significant safeguards of PACE), an individual is not able to take medication and is required to disclose medical and mental health issues and be seen by a medical professional if there is a need to take medication </w:t>
      </w:r>
    </w:p>
    <w:p w14:paraId="00C04E6C" w14:textId="77777777" w:rsidR="002C6CF4" w:rsidRPr="002C6CF4" w:rsidRDefault="002C6CF4" w:rsidP="002C6CF4">
      <w:pPr>
        <w:numPr>
          <w:ilvl w:val="0"/>
          <w:numId w:val="5"/>
        </w:numPr>
        <w:spacing w:line="216" w:lineRule="auto"/>
        <w:contextualSpacing/>
        <w:jc w:val="both"/>
        <w:rPr>
          <w:rFonts w:ascii="Arial" w:hAnsi="Arial" w:cs="Arial"/>
          <w:sz w:val="22"/>
          <w:szCs w:val="22"/>
        </w:rPr>
      </w:pPr>
      <w:r w:rsidRPr="002C6CF4">
        <w:rPr>
          <w:rFonts w:ascii="Arial" w:hAnsi="Arial" w:cs="Arial"/>
          <w:sz w:val="22"/>
          <w:szCs w:val="22"/>
        </w:rPr>
        <w:t xml:space="preserve">The group agreed with the Presenting Panel that no one answer could be applied to this issue and each case would need to be considered on a case by case basis. </w:t>
      </w:r>
    </w:p>
    <w:p w14:paraId="76B99101" w14:textId="77777777" w:rsidR="002C6CF4" w:rsidRDefault="002C6CF4" w:rsidP="002C6CF4">
      <w:pPr>
        <w:spacing w:line="216" w:lineRule="auto"/>
        <w:contextualSpacing/>
        <w:jc w:val="both"/>
        <w:rPr>
          <w:rFonts w:ascii="Arial" w:hAnsi="Arial" w:cs="Arial"/>
          <w:sz w:val="22"/>
          <w:szCs w:val="22"/>
        </w:rPr>
      </w:pPr>
    </w:p>
    <w:p w14:paraId="0AF0C9B0" w14:textId="77777777" w:rsidR="002C6CF4" w:rsidRDefault="002C6CF4"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rPr>
        <w:t>Professor McNamee summarised that there are two pressure points. Officers who invite individuals to VA must be clear that</w:t>
      </w:r>
      <w:r>
        <w:rPr>
          <w:rFonts w:ascii="Arial" w:hAnsi="Arial" w:cs="Arial"/>
          <w:sz w:val="22"/>
          <w:szCs w:val="22"/>
        </w:rPr>
        <w:t>:-</w:t>
      </w:r>
    </w:p>
    <w:p w14:paraId="15E71F74" w14:textId="4FD56984" w:rsidR="002C6CF4" w:rsidRPr="00224207" w:rsidRDefault="002C6CF4" w:rsidP="00224207">
      <w:pPr>
        <w:pStyle w:val="ListParagraph"/>
        <w:numPr>
          <w:ilvl w:val="0"/>
          <w:numId w:val="20"/>
        </w:numPr>
        <w:shd w:val="clear" w:color="auto" w:fill="E7E6E6" w:themeFill="background2"/>
        <w:spacing w:line="216" w:lineRule="auto"/>
        <w:jc w:val="both"/>
        <w:rPr>
          <w:rFonts w:ascii="Arial" w:hAnsi="Arial" w:cs="Arial"/>
        </w:rPr>
      </w:pPr>
      <w:r w:rsidRPr="00224207">
        <w:rPr>
          <w:rFonts w:ascii="Arial" w:hAnsi="Arial" w:cs="Arial"/>
        </w:rPr>
        <w:t>VA must not be</w:t>
      </w:r>
      <w:r w:rsidR="00EF5348">
        <w:rPr>
          <w:rFonts w:ascii="Arial" w:hAnsi="Arial" w:cs="Arial"/>
        </w:rPr>
        <w:t>, or be seen as,</w:t>
      </w:r>
      <w:r w:rsidRPr="00224207">
        <w:rPr>
          <w:rFonts w:ascii="Arial" w:hAnsi="Arial" w:cs="Arial"/>
        </w:rPr>
        <w:t xml:space="preserve"> a coercive offer or threat;  </w:t>
      </w:r>
    </w:p>
    <w:p w14:paraId="6181D775" w14:textId="6CE9AFD6" w:rsidR="002C6CF4" w:rsidRPr="00224207" w:rsidRDefault="00280DF6" w:rsidP="00224207">
      <w:pPr>
        <w:pStyle w:val="ListParagraph"/>
        <w:numPr>
          <w:ilvl w:val="0"/>
          <w:numId w:val="20"/>
        </w:numPr>
        <w:shd w:val="clear" w:color="auto" w:fill="E7E6E6" w:themeFill="background2"/>
        <w:spacing w:line="216" w:lineRule="auto"/>
        <w:jc w:val="both"/>
        <w:rPr>
          <w:rFonts w:ascii="Arial" w:hAnsi="Arial" w:cs="Arial"/>
        </w:rPr>
      </w:pPr>
      <w:r w:rsidRPr="00224207">
        <w:rPr>
          <w:rFonts w:ascii="Arial" w:hAnsi="Arial" w:cs="Arial"/>
        </w:rPr>
        <w:t>Individuals</w:t>
      </w:r>
      <w:r w:rsidR="002C6CF4" w:rsidRPr="00224207">
        <w:rPr>
          <w:rFonts w:ascii="Arial" w:hAnsi="Arial" w:cs="Arial"/>
        </w:rPr>
        <w:t xml:space="preserve"> invited are making an informed decision to attend voluntarily and </w:t>
      </w:r>
      <w:r w:rsidR="00191FA4" w:rsidRPr="00224207">
        <w:rPr>
          <w:rFonts w:ascii="Arial" w:hAnsi="Arial" w:cs="Arial"/>
        </w:rPr>
        <w:t xml:space="preserve">are aware of </w:t>
      </w:r>
      <w:r w:rsidR="002C6CF4" w:rsidRPr="00224207">
        <w:rPr>
          <w:rFonts w:ascii="Arial" w:hAnsi="Arial" w:cs="Arial"/>
        </w:rPr>
        <w:t xml:space="preserve">the implications of the same. </w:t>
      </w:r>
    </w:p>
    <w:p w14:paraId="62CBAFE1" w14:textId="27068389" w:rsidR="00224207" w:rsidRDefault="002C6CF4"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rPr>
        <w:t xml:space="preserve">This is the space in which general policy advice can be given.  </w:t>
      </w:r>
    </w:p>
    <w:p w14:paraId="3FF0D3AB" w14:textId="77777777" w:rsidR="00DE077E" w:rsidRDefault="00DE077E" w:rsidP="00191FA4">
      <w:pPr>
        <w:shd w:val="clear" w:color="auto" w:fill="E7E6E6" w:themeFill="background2"/>
        <w:spacing w:line="216" w:lineRule="auto"/>
        <w:contextualSpacing/>
        <w:jc w:val="both"/>
        <w:rPr>
          <w:rFonts w:ascii="Arial" w:hAnsi="Arial" w:cs="Arial"/>
          <w:sz w:val="22"/>
          <w:szCs w:val="22"/>
        </w:rPr>
      </w:pPr>
    </w:p>
    <w:p w14:paraId="6C8D28AC" w14:textId="68E3C5BA" w:rsidR="002C6CF4" w:rsidRPr="002C6CF4" w:rsidRDefault="002C6CF4" w:rsidP="00191FA4">
      <w:pPr>
        <w:shd w:val="clear" w:color="auto" w:fill="E7E6E6" w:themeFill="background2"/>
        <w:spacing w:line="216" w:lineRule="auto"/>
        <w:contextualSpacing/>
        <w:jc w:val="both"/>
        <w:rPr>
          <w:rFonts w:ascii="Arial" w:hAnsi="Arial" w:cs="Arial"/>
          <w:sz w:val="22"/>
          <w:szCs w:val="22"/>
        </w:rPr>
      </w:pPr>
      <w:r w:rsidRPr="002C6CF4">
        <w:rPr>
          <w:rFonts w:ascii="Arial" w:hAnsi="Arial" w:cs="Arial"/>
          <w:sz w:val="22"/>
          <w:szCs w:val="22"/>
        </w:rPr>
        <w:t xml:space="preserve">A critical ethical </w:t>
      </w:r>
      <w:proofErr w:type="gramStart"/>
      <w:r w:rsidRPr="002C6CF4">
        <w:rPr>
          <w:rFonts w:ascii="Arial" w:hAnsi="Arial" w:cs="Arial"/>
          <w:sz w:val="22"/>
          <w:szCs w:val="22"/>
        </w:rPr>
        <w:t>point,</w:t>
      </w:r>
      <w:proofErr w:type="gramEnd"/>
      <w:r w:rsidRPr="002C6CF4">
        <w:rPr>
          <w:rFonts w:ascii="Arial" w:hAnsi="Arial" w:cs="Arial"/>
          <w:sz w:val="22"/>
          <w:szCs w:val="22"/>
        </w:rPr>
        <w:t xml:space="preserve"> therefore is the quality of communication between the officer and the person</w:t>
      </w:r>
      <w:r w:rsidR="00224207">
        <w:rPr>
          <w:rFonts w:ascii="Arial" w:hAnsi="Arial" w:cs="Arial"/>
          <w:sz w:val="22"/>
          <w:szCs w:val="22"/>
        </w:rPr>
        <w:t xml:space="preserve"> -</w:t>
      </w:r>
      <w:r w:rsidRPr="002C6CF4">
        <w:rPr>
          <w:rFonts w:ascii="Arial" w:hAnsi="Arial" w:cs="Arial"/>
          <w:sz w:val="22"/>
          <w:szCs w:val="22"/>
        </w:rPr>
        <w:t xml:space="preserve"> and it has to be down to the individual making an informed choice.  </w:t>
      </w:r>
    </w:p>
    <w:p w14:paraId="7E5E4B76" w14:textId="77777777" w:rsidR="002C6CF4" w:rsidRPr="002C6CF4" w:rsidRDefault="002C6CF4" w:rsidP="002C6CF4">
      <w:pPr>
        <w:spacing w:line="216" w:lineRule="auto"/>
        <w:contextualSpacing/>
        <w:jc w:val="both"/>
        <w:rPr>
          <w:rFonts w:ascii="Arial" w:hAnsi="Arial" w:cs="Arial"/>
          <w:sz w:val="22"/>
          <w:szCs w:val="22"/>
        </w:rPr>
      </w:pPr>
    </w:p>
    <w:p w14:paraId="0281F8B7" w14:textId="77777777" w:rsidR="002C6CF4" w:rsidRPr="002C6CF4" w:rsidRDefault="002C6CF4" w:rsidP="002C6CF4">
      <w:pPr>
        <w:spacing w:line="216" w:lineRule="auto"/>
        <w:contextualSpacing/>
        <w:jc w:val="both"/>
        <w:rPr>
          <w:rFonts w:ascii="Arial" w:hAnsi="Arial" w:cs="Arial"/>
          <w:b/>
          <w:sz w:val="22"/>
          <w:szCs w:val="22"/>
        </w:rPr>
      </w:pPr>
      <w:r w:rsidRPr="002C6CF4">
        <w:rPr>
          <w:rFonts w:ascii="Arial" w:hAnsi="Arial" w:cs="Arial"/>
          <w:b/>
          <w:sz w:val="22"/>
          <w:szCs w:val="22"/>
        </w:rPr>
        <w:t>Action: Inspector Codd, Sgt Knight and Louise Emmitt to take away what points they took from the discussions and suggestions that can be used, then to report back to the Committee.</w:t>
      </w:r>
    </w:p>
    <w:p w14:paraId="4F2F27EC" w14:textId="77777777" w:rsidR="002C6CF4" w:rsidRPr="002C6CF4" w:rsidRDefault="002C6CF4" w:rsidP="002C6CF4">
      <w:pPr>
        <w:spacing w:line="216" w:lineRule="auto"/>
        <w:contextualSpacing/>
        <w:jc w:val="both"/>
        <w:rPr>
          <w:rFonts w:ascii="Arial" w:hAnsi="Arial" w:cs="Arial"/>
          <w:sz w:val="22"/>
          <w:szCs w:val="22"/>
        </w:rPr>
      </w:pPr>
      <w:r w:rsidRPr="002C6CF4">
        <w:rPr>
          <w:rFonts w:ascii="Arial" w:hAnsi="Arial" w:cs="Arial"/>
          <w:sz w:val="22"/>
          <w:szCs w:val="22"/>
        </w:rPr>
        <w:t xml:space="preserve"> </w:t>
      </w:r>
    </w:p>
    <w:p w14:paraId="1DFCD896" w14:textId="77777777" w:rsidR="00242CFC" w:rsidRPr="006E1DA1" w:rsidRDefault="00242CFC" w:rsidP="002C4B94">
      <w:pPr>
        <w:spacing w:line="216" w:lineRule="auto"/>
        <w:contextualSpacing/>
        <w:jc w:val="both"/>
        <w:rPr>
          <w:rFonts w:ascii="Arial" w:hAnsi="Arial" w:cs="Arial"/>
          <w:sz w:val="22"/>
          <w:szCs w:val="22"/>
        </w:rPr>
      </w:pPr>
    </w:p>
    <w:p w14:paraId="7506951B" w14:textId="1C5CFF44" w:rsidR="00FB7E23" w:rsidRPr="00DE077E" w:rsidRDefault="00197BC5" w:rsidP="00DE077E">
      <w:pPr>
        <w:autoSpaceDE w:val="0"/>
        <w:autoSpaceDN w:val="0"/>
        <w:adjustRightInd w:val="0"/>
        <w:rPr>
          <w:rFonts w:ascii="Arial" w:hAnsi="Arial" w:cs="Arial"/>
          <w:b/>
          <w:sz w:val="22"/>
          <w:szCs w:val="22"/>
        </w:rPr>
      </w:pPr>
      <w:r w:rsidRPr="004E2C4A">
        <w:rPr>
          <w:rFonts w:ascii="Arial" w:hAnsi="Arial" w:cs="Arial"/>
          <w:b/>
          <w:sz w:val="22"/>
          <w:szCs w:val="22"/>
        </w:rPr>
        <w:t xml:space="preserve">7.  </w:t>
      </w:r>
      <w:r w:rsidR="00242CFC" w:rsidRPr="004E2C4A">
        <w:rPr>
          <w:rFonts w:ascii="Arial" w:hAnsi="Arial" w:cs="Arial"/>
          <w:b/>
          <w:sz w:val="22"/>
          <w:szCs w:val="22"/>
        </w:rPr>
        <w:t>New Governance and Structure</w:t>
      </w:r>
    </w:p>
    <w:p w14:paraId="5B3ECAB3" w14:textId="5DB03434" w:rsidR="00453994" w:rsidRPr="00EA5649" w:rsidRDefault="00453994" w:rsidP="00453994">
      <w:pPr>
        <w:jc w:val="both"/>
        <w:rPr>
          <w:rFonts w:ascii="Arial" w:hAnsi="Arial" w:cs="Arial"/>
          <w:sz w:val="22"/>
          <w:szCs w:val="22"/>
        </w:rPr>
      </w:pPr>
      <w:r w:rsidRPr="00EA5649">
        <w:rPr>
          <w:rFonts w:ascii="Arial" w:hAnsi="Arial" w:cs="Arial"/>
          <w:sz w:val="22"/>
          <w:szCs w:val="22"/>
        </w:rPr>
        <w:t>Lee Jones gave a presentation on</w:t>
      </w:r>
      <w:r w:rsidR="00DE077E">
        <w:rPr>
          <w:rFonts w:ascii="Arial" w:hAnsi="Arial" w:cs="Arial"/>
          <w:sz w:val="22"/>
          <w:szCs w:val="22"/>
        </w:rPr>
        <w:t xml:space="preserve"> the governance a</w:t>
      </w:r>
      <w:r w:rsidRPr="00EA5649">
        <w:rPr>
          <w:rFonts w:ascii="Arial" w:hAnsi="Arial" w:cs="Arial"/>
          <w:sz w:val="22"/>
          <w:szCs w:val="22"/>
        </w:rPr>
        <w:t>rrangements and made the following points:</w:t>
      </w:r>
    </w:p>
    <w:p w14:paraId="1DCC62FC" w14:textId="3DFFBC7C" w:rsidR="00453994" w:rsidRPr="00EA5649" w:rsidRDefault="00EA5649" w:rsidP="00453994">
      <w:pPr>
        <w:pStyle w:val="ListParagraph"/>
        <w:numPr>
          <w:ilvl w:val="0"/>
          <w:numId w:val="15"/>
        </w:numPr>
        <w:jc w:val="both"/>
        <w:rPr>
          <w:rFonts w:ascii="Arial" w:hAnsi="Arial" w:cs="Arial"/>
        </w:rPr>
      </w:pPr>
      <w:r w:rsidRPr="00EA5649">
        <w:rPr>
          <w:rFonts w:ascii="Arial" w:hAnsi="Arial" w:cs="Arial"/>
        </w:rPr>
        <w:t>The Police and Crime Commissioner</w:t>
      </w:r>
      <w:r w:rsidR="00DE077E">
        <w:rPr>
          <w:rFonts w:ascii="Arial" w:hAnsi="Arial" w:cs="Arial"/>
        </w:rPr>
        <w:t>’</w:t>
      </w:r>
      <w:r w:rsidRPr="00EA5649">
        <w:rPr>
          <w:rFonts w:ascii="Arial" w:hAnsi="Arial" w:cs="Arial"/>
        </w:rPr>
        <w:t>s role is to represent the views of the public and to hold the Chief Constable to account for efficient and effective policing.</w:t>
      </w:r>
    </w:p>
    <w:p w14:paraId="61B5CD90" w14:textId="16EEB9B1" w:rsidR="00EA5649" w:rsidRPr="00EA5649" w:rsidRDefault="00EA5649" w:rsidP="00453994">
      <w:pPr>
        <w:pStyle w:val="ListParagraph"/>
        <w:numPr>
          <w:ilvl w:val="0"/>
          <w:numId w:val="15"/>
        </w:numPr>
        <w:jc w:val="both"/>
        <w:rPr>
          <w:rFonts w:ascii="Arial" w:hAnsi="Arial" w:cs="Arial"/>
        </w:rPr>
      </w:pPr>
      <w:r w:rsidRPr="00EA5649">
        <w:rPr>
          <w:rFonts w:ascii="Arial" w:hAnsi="Arial" w:cs="Arial"/>
        </w:rPr>
        <w:t xml:space="preserve">The governance structure was </w:t>
      </w:r>
      <w:proofErr w:type="gramStart"/>
      <w:r w:rsidRPr="00EA5649">
        <w:rPr>
          <w:rFonts w:ascii="Arial" w:hAnsi="Arial" w:cs="Arial"/>
        </w:rPr>
        <w:t>changing</w:t>
      </w:r>
      <w:r w:rsidR="00DE077E">
        <w:rPr>
          <w:rFonts w:ascii="Arial" w:hAnsi="Arial" w:cs="Arial"/>
        </w:rPr>
        <w:t>,</w:t>
      </w:r>
      <w:proofErr w:type="gramEnd"/>
      <w:r w:rsidRPr="00EA5649">
        <w:rPr>
          <w:rFonts w:ascii="Arial" w:hAnsi="Arial" w:cs="Arial"/>
        </w:rPr>
        <w:t xml:space="preserve"> however this was still to be ratified at the Chief Constable’s Gold meeting and the Commissioners Strategic Board.</w:t>
      </w:r>
    </w:p>
    <w:p w14:paraId="1F3B3F5D" w14:textId="6DB35929" w:rsidR="00EA5649" w:rsidRPr="00EA5649" w:rsidRDefault="00EA5649" w:rsidP="00FE4BCD">
      <w:pPr>
        <w:pStyle w:val="ListParagraph"/>
        <w:numPr>
          <w:ilvl w:val="0"/>
          <w:numId w:val="15"/>
        </w:numPr>
        <w:jc w:val="both"/>
        <w:rPr>
          <w:rFonts w:ascii="Arial" w:hAnsi="Arial" w:cs="Arial"/>
        </w:rPr>
      </w:pPr>
      <w:r w:rsidRPr="00EA5649">
        <w:rPr>
          <w:rFonts w:ascii="Arial" w:hAnsi="Arial" w:cs="Arial"/>
        </w:rPr>
        <w:t xml:space="preserve">The Independent Ethics Committee plays a critical role in </w:t>
      </w:r>
      <w:r w:rsidR="00FE4BCD">
        <w:rPr>
          <w:rFonts w:ascii="Arial" w:hAnsi="Arial" w:cs="Arial"/>
        </w:rPr>
        <w:t xml:space="preserve">providing </w:t>
      </w:r>
      <w:r w:rsidRPr="00EA5649">
        <w:rPr>
          <w:rFonts w:ascii="Arial" w:hAnsi="Arial" w:cs="Arial"/>
        </w:rPr>
        <w:t>independence as the independent boards bring a different perspective</w:t>
      </w:r>
      <w:r w:rsidR="00FE4BCD">
        <w:rPr>
          <w:rFonts w:ascii="Arial" w:hAnsi="Arial" w:cs="Arial"/>
        </w:rPr>
        <w:t xml:space="preserve"> e.g. providing an </w:t>
      </w:r>
      <w:r w:rsidRPr="00EA5649">
        <w:rPr>
          <w:rFonts w:ascii="Arial" w:hAnsi="Arial" w:cs="Arial"/>
        </w:rPr>
        <w:t xml:space="preserve">annual programme of scrutiny, </w:t>
      </w:r>
      <w:r w:rsidR="00FE4BCD">
        <w:rPr>
          <w:rFonts w:ascii="Arial" w:hAnsi="Arial" w:cs="Arial"/>
        </w:rPr>
        <w:t xml:space="preserve">overseeing </w:t>
      </w:r>
      <w:r w:rsidRPr="00EA5649">
        <w:rPr>
          <w:rFonts w:ascii="Arial" w:hAnsi="Arial" w:cs="Arial"/>
        </w:rPr>
        <w:t xml:space="preserve">HMICFRS monitoring and responses, </w:t>
      </w:r>
      <w:r w:rsidR="00FE4BCD">
        <w:rPr>
          <w:rFonts w:ascii="Arial" w:hAnsi="Arial" w:cs="Arial"/>
        </w:rPr>
        <w:t xml:space="preserve">reviewing the </w:t>
      </w:r>
      <w:r w:rsidRPr="00EA5649">
        <w:rPr>
          <w:rFonts w:ascii="Arial" w:hAnsi="Arial" w:cs="Arial"/>
        </w:rPr>
        <w:t xml:space="preserve">annual programme of engagement and informing the public. </w:t>
      </w:r>
    </w:p>
    <w:p w14:paraId="3583DB1A" w14:textId="6BC8AD14" w:rsidR="00453994" w:rsidRPr="002B2319" w:rsidRDefault="00EA5649" w:rsidP="00453994">
      <w:pPr>
        <w:pStyle w:val="ListParagraph"/>
        <w:numPr>
          <w:ilvl w:val="0"/>
          <w:numId w:val="15"/>
        </w:numPr>
        <w:jc w:val="both"/>
        <w:rPr>
          <w:rFonts w:ascii="Arial" w:hAnsi="Arial" w:cs="Arial"/>
        </w:rPr>
      </w:pPr>
      <w:r w:rsidRPr="00EA5649">
        <w:rPr>
          <w:rFonts w:ascii="Arial" w:hAnsi="Arial" w:cs="Arial"/>
        </w:rPr>
        <w:t xml:space="preserve">Automated facial recognition was one example of work that the Independent Ethics Committee has </w:t>
      </w:r>
      <w:r w:rsidR="00FF47AA">
        <w:rPr>
          <w:rFonts w:ascii="Arial" w:hAnsi="Arial" w:cs="Arial"/>
        </w:rPr>
        <w:t xml:space="preserve">conducted to </w:t>
      </w:r>
      <w:r w:rsidRPr="00EA5649">
        <w:rPr>
          <w:rFonts w:ascii="Arial" w:hAnsi="Arial" w:cs="Arial"/>
        </w:rPr>
        <w:t xml:space="preserve">challenge </w:t>
      </w:r>
      <w:r w:rsidR="00FF47AA">
        <w:rPr>
          <w:rFonts w:ascii="Arial" w:hAnsi="Arial" w:cs="Arial"/>
        </w:rPr>
        <w:t>new practices</w:t>
      </w:r>
      <w:r w:rsidRPr="00EA5649">
        <w:rPr>
          <w:rFonts w:ascii="Arial" w:hAnsi="Arial" w:cs="Arial"/>
        </w:rPr>
        <w:t xml:space="preserve">, which is a reassurance to the public.  A lot of this work has gone onto the national stage.  This has also assisted the Police and Crime Commissioner in engagement with the public and other bodies.  </w:t>
      </w:r>
      <w:r w:rsidR="0004682F">
        <w:rPr>
          <w:rFonts w:ascii="Arial" w:hAnsi="Arial" w:cs="Arial"/>
        </w:rPr>
        <w:t>The IEC s</w:t>
      </w:r>
      <w:r w:rsidRPr="00EA5649">
        <w:rPr>
          <w:rFonts w:ascii="Arial" w:hAnsi="Arial" w:cs="Arial"/>
        </w:rPr>
        <w:t xml:space="preserve">crutiny </w:t>
      </w:r>
      <w:r w:rsidR="0004682F">
        <w:rPr>
          <w:rFonts w:ascii="Arial" w:hAnsi="Arial" w:cs="Arial"/>
        </w:rPr>
        <w:t xml:space="preserve">on such issues </w:t>
      </w:r>
      <w:r w:rsidRPr="00EA5649">
        <w:rPr>
          <w:rFonts w:ascii="Arial" w:hAnsi="Arial" w:cs="Arial"/>
        </w:rPr>
        <w:t xml:space="preserve">has also been presented to the Commissioners Strategic Board and the Police and Crime Panel.   </w:t>
      </w:r>
      <w:r w:rsidR="00FF47AA">
        <w:rPr>
          <w:rFonts w:ascii="Arial" w:hAnsi="Arial" w:cs="Arial"/>
        </w:rPr>
        <w:t>It was noted that t</w:t>
      </w:r>
      <w:r w:rsidRPr="00EA5649">
        <w:rPr>
          <w:rFonts w:ascii="Arial" w:hAnsi="Arial" w:cs="Arial"/>
        </w:rPr>
        <w:t xml:space="preserve">here is an ongoing judicial review of facial recognition and </w:t>
      </w:r>
      <w:r w:rsidR="0004682F">
        <w:rPr>
          <w:rFonts w:ascii="Arial" w:hAnsi="Arial" w:cs="Arial"/>
        </w:rPr>
        <w:t xml:space="preserve">that the </w:t>
      </w:r>
      <w:r w:rsidRPr="00EA5649">
        <w:rPr>
          <w:rFonts w:ascii="Arial" w:hAnsi="Arial" w:cs="Arial"/>
        </w:rPr>
        <w:t>scrutiny and oversight</w:t>
      </w:r>
      <w:r w:rsidR="0004682F">
        <w:rPr>
          <w:rFonts w:ascii="Arial" w:hAnsi="Arial" w:cs="Arial"/>
        </w:rPr>
        <w:t xml:space="preserve"> provided by IEC</w:t>
      </w:r>
      <w:r w:rsidRPr="00EA5649">
        <w:rPr>
          <w:rFonts w:ascii="Arial" w:hAnsi="Arial" w:cs="Arial"/>
        </w:rPr>
        <w:t xml:space="preserve"> is part of the evidence</w:t>
      </w:r>
      <w:r w:rsidR="0004682F">
        <w:rPr>
          <w:rFonts w:ascii="Arial" w:hAnsi="Arial" w:cs="Arial"/>
        </w:rPr>
        <w:t>. T</w:t>
      </w:r>
      <w:r w:rsidRPr="00EA5649">
        <w:rPr>
          <w:rFonts w:ascii="Arial" w:hAnsi="Arial" w:cs="Arial"/>
        </w:rPr>
        <w:t xml:space="preserve">he Committee were </w:t>
      </w:r>
      <w:r w:rsidR="00FB7E23" w:rsidRPr="00EA5649">
        <w:rPr>
          <w:rFonts w:ascii="Arial" w:hAnsi="Arial" w:cs="Arial"/>
        </w:rPr>
        <w:t xml:space="preserve">thanked for their input and their contribution. </w:t>
      </w:r>
    </w:p>
    <w:p w14:paraId="60FEE02A" w14:textId="113541DB" w:rsidR="00FB7E23" w:rsidRDefault="00EA5649" w:rsidP="00453994">
      <w:pPr>
        <w:jc w:val="both"/>
        <w:rPr>
          <w:rFonts w:ascii="Arial" w:hAnsi="Arial" w:cs="Arial"/>
          <w:sz w:val="22"/>
          <w:szCs w:val="22"/>
        </w:rPr>
      </w:pPr>
      <w:r w:rsidRPr="00EA5649">
        <w:rPr>
          <w:rFonts w:ascii="Arial" w:hAnsi="Arial" w:cs="Arial"/>
          <w:sz w:val="22"/>
          <w:szCs w:val="22"/>
        </w:rPr>
        <w:t>Professor McNamee asked whether the Police Accountability and Legitimacy Group (PALG) c</w:t>
      </w:r>
      <w:r w:rsidR="0004682F">
        <w:rPr>
          <w:rFonts w:ascii="Arial" w:hAnsi="Arial" w:cs="Arial"/>
          <w:sz w:val="22"/>
          <w:szCs w:val="22"/>
        </w:rPr>
        <w:t>ould also</w:t>
      </w:r>
      <w:r w:rsidRPr="00EA5649">
        <w:rPr>
          <w:rFonts w:ascii="Arial" w:hAnsi="Arial" w:cs="Arial"/>
          <w:sz w:val="22"/>
          <w:szCs w:val="22"/>
        </w:rPr>
        <w:t xml:space="preserve"> </w:t>
      </w:r>
      <w:r w:rsidR="00FB7E23" w:rsidRPr="00EA5649">
        <w:rPr>
          <w:rFonts w:ascii="Arial" w:hAnsi="Arial" w:cs="Arial"/>
          <w:sz w:val="22"/>
          <w:szCs w:val="22"/>
        </w:rPr>
        <w:t>be</w:t>
      </w:r>
      <w:r w:rsidRPr="00EA5649">
        <w:rPr>
          <w:rFonts w:ascii="Arial" w:hAnsi="Arial" w:cs="Arial"/>
          <w:sz w:val="22"/>
          <w:szCs w:val="22"/>
        </w:rPr>
        <w:t xml:space="preserve"> a source of </w:t>
      </w:r>
      <w:r w:rsidR="0004682F">
        <w:rPr>
          <w:rFonts w:ascii="Arial" w:hAnsi="Arial" w:cs="Arial"/>
          <w:sz w:val="22"/>
          <w:szCs w:val="22"/>
        </w:rPr>
        <w:t xml:space="preserve">future </w:t>
      </w:r>
      <w:r w:rsidRPr="00EA5649">
        <w:rPr>
          <w:rFonts w:ascii="Arial" w:hAnsi="Arial" w:cs="Arial"/>
          <w:sz w:val="22"/>
          <w:szCs w:val="22"/>
        </w:rPr>
        <w:t xml:space="preserve">ethical dilemmas. </w:t>
      </w:r>
      <w:r w:rsidR="00DE077E">
        <w:rPr>
          <w:rFonts w:ascii="Arial" w:hAnsi="Arial" w:cs="Arial"/>
          <w:sz w:val="22"/>
          <w:szCs w:val="22"/>
        </w:rPr>
        <w:t xml:space="preserve"> </w:t>
      </w:r>
      <w:r w:rsidRPr="00EA5649">
        <w:rPr>
          <w:rFonts w:ascii="Arial" w:hAnsi="Arial" w:cs="Arial"/>
          <w:sz w:val="22"/>
          <w:szCs w:val="22"/>
        </w:rPr>
        <w:t xml:space="preserve">Lee Jones stated that this </w:t>
      </w:r>
      <w:r w:rsidR="0004682F">
        <w:rPr>
          <w:rFonts w:ascii="Arial" w:hAnsi="Arial" w:cs="Arial"/>
          <w:sz w:val="22"/>
          <w:szCs w:val="22"/>
        </w:rPr>
        <w:t xml:space="preserve">Group </w:t>
      </w:r>
      <w:r w:rsidR="00FB7E23" w:rsidRPr="00EA5649">
        <w:rPr>
          <w:rFonts w:ascii="Arial" w:hAnsi="Arial" w:cs="Arial"/>
          <w:sz w:val="22"/>
          <w:szCs w:val="22"/>
        </w:rPr>
        <w:t>used to specifically</w:t>
      </w:r>
      <w:r w:rsidR="0004682F">
        <w:rPr>
          <w:rFonts w:ascii="Arial" w:hAnsi="Arial" w:cs="Arial"/>
          <w:sz w:val="22"/>
          <w:szCs w:val="22"/>
        </w:rPr>
        <w:t xml:space="preserve"> address</w:t>
      </w:r>
      <w:r w:rsidR="00FB7E23" w:rsidRPr="00EA5649">
        <w:rPr>
          <w:rFonts w:ascii="Arial" w:hAnsi="Arial" w:cs="Arial"/>
          <w:sz w:val="22"/>
          <w:szCs w:val="22"/>
        </w:rPr>
        <w:t xml:space="preserve"> </w:t>
      </w:r>
      <w:r w:rsidRPr="00EA5649">
        <w:rPr>
          <w:rFonts w:ascii="Arial" w:hAnsi="Arial" w:cs="Arial"/>
          <w:sz w:val="22"/>
          <w:szCs w:val="22"/>
        </w:rPr>
        <w:t xml:space="preserve">Equality and Diversity </w:t>
      </w:r>
      <w:r w:rsidR="0004682F">
        <w:rPr>
          <w:rFonts w:ascii="Arial" w:hAnsi="Arial" w:cs="Arial"/>
          <w:sz w:val="22"/>
          <w:szCs w:val="22"/>
        </w:rPr>
        <w:t>issues but that</w:t>
      </w:r>
      <w:r w:rsidRPr="00EA5649">
        <w:rPr>
          <w:rFonts w:ascii="Arial" w:hAnsi="Arial" w:cs="Arial"/>
          <w:sz w:val="22"/>
          <w:szCs w:val="22"/>
        </w:rPr>
        <w:t xml:space="preserve"> the r</w:t>
      </w:r>
      <w:r w:rsidR="00FB7E23" w:rsidRPr="00EA5649">
        <w:rPr>
          <w:rFonts w:ascii="Arial" w:hAnsi="Arial" w:cs="Arial"/>
          <w:sz w:val="22"/>
          <w:szCs w:val="22"/>
        </w:rPr>
        <w:t xml:space="preserve">emit has now been extended. </w:t>
      </w:r>
      <w:r w:rsidR="00DE077E">
        <w:rPr>
          <w:rFonts w:ascii="Arial" w:hAnsi="Arial" w:cs="Arial"/>
          <w:sz w:val="22"/>
          <w:szCs w:val="22"/>
        </w:rPr>
        <w:t xml:space="preserve"> </w:t>
      </w:r>
      <w:r w:rsidR="00FB7E23" w:rsidRPr="00EA5649">
        <w:rPr>
          <w:rFonts w:ascii="Arial" w:hAnsi="Arial" w:cs="Arial"/>
          <w:sz w:val="22"/>
          <w:szCs w:val="22"/>
        </w:rPr>
        <w:t>Recent issues have concern</w:t>
      </w:r>
      <w:r w:rsidRPr="00EA5649">
        <w:rPr>
          <w:rFonts w:ascii="Arial" w:hAnsi="Arial" w:cs="Arial"/>
          <w:sz w:val="22"/>
          <w:szCs w:val="22"/>
        </w:rPr>
        <w:t>ed interaction with sex workers</w:t>
      </w:r>
      <w:r w:rsidR="0004682F">
        <w:rPr>
          <w:rFonts w:ascii="Arial" w:hAnsi="Arial" w:cs="Arial"/>
          <w:sz w:val="22"/>
          <w:szCs w:val="22"/>
        </w:rPr>
        <w:t xml:space="preserve"> -</w:t>
      </w:r>
      <w:r w:rsidRPr="00EA5649">
        <w:rPr>
          <w:rFonts w:ascii="Arial" w:hAnsi="Arial" w:cs="Arial"/>
          <w:sz w:val="22"/>
          <w:szCs w:val="22"/>
        </w:rPr>
        <w:t xml:space="preserve"> which could </w:t>
      </w:r>
      <w:r w:rsidR="0004682F">
        <w:rPr>
          <w:rFonts w:ascii="Arial" w:hAnsi="Arial" w:cs="Arial"/>
          <w:sz w:val="22"/>
          <w:szCs w:val="22"/>
        </w:rPr>
        <w:t>raise</w:t>
      </w:r>
      <w:r w:rsidRPr="00EA5649">
        <w:rPr>
          <w:rFonts w:ascii="Arial" w:hAnsi="Arial" w:cs="Arial"/>
          <w:sz w:val="22"/>
          <w:szCs w:val="22"/>
        </w:rPr>
        <w:t xml:space="preserve"> some ethical dilemmas. </w:t>
      </w:r>
    </w:p>
    <w:p w14:paraId="689980C9" w14:textId="543B8C32" w:rsidR="00FF47AA" w:rsidRPr="00EA5649" w:rsidRDefault="00FF47AA" w:rsidP="00453994">
      <w:pPr>
        <w:jc w:val="both"/>
        <w:rPr>
          <w:rFonts w:ascii="Arial" w:hAnsi="Arial" w:cs="Arial"/>
          <w:sz w:val="22"/>
          <w:szCs w:val="22"/>
        </w:rPr>
      </w:pPr>
      <w:r w:rsidRPr="00FF47AA">
        <w:rPr>
          <w:rFonts w:ascii="Arial" w:hAnsi="Arial" w:cs="Arial"/>
          <w:b/>
          <w:sz w:val="22"/>
          <w:szCs w:val="22"/>
        </w:rPr>
        <w:t>Action</w:t>
      </w:r>
      <w:r>
        <w:rPr>
          <w:rFonts w:ascii="Arial" w:hAnsi="Arial" w:cs="Arial"/>
          <w:sz w:val="22"/>
          <w:szCs w:val="22"/>
        </w:rPr>
        <w:t xml:space="preserve">: </w:t>
      </w:r>
      <w:r w:rsidR="0028047B" w:rsidRPr="0028047B">
        <w:rPr>
          <w:rFonts w:ascii="Arial" w:hAnsi="Arial" w:cs="Arial"/>
          <w:b/>
          <w:sz w:val="22"/>
          <w:szCs w:val="22"/>
        </w:rPr>
        <w:t>Lee Jones to consider whether the Police Accountability and Legitimacy Group can be a source of ethical dilemmas.</w:t>
      </w:r>
      <w:r w:rsidR="0028047B" w:rsidRPr="0028047B">
        <w:rPr>
          <w:rFonts w:ascii="Arial" w:hAnsi="Arial" w:cs="Arial"/>
          <w:sz w:val="22"/>
          <w:szCs w:val="22"/>
        </w:rPr>
        <w:t xml:space="preserve"> </w:t>
      </w:r>
    </w:p>
    <w:p w14:paraId="7FE1FE1A" w14:textId="77777777" w:rsidR="00EA5649" w:rsidRPr="004E2C4A" w:rsidRDefault="00EA5649" w:rsidP="0088055F">
      <w:pPr>
        <w:autoSpaceDE w:val="0"/>
        <w:autoSpaceDN w:val="0"/>
        <w:adjustRightInd w:val="0"/>
        <w:rPr>
          <w:rFonts w:ascii="Arial" w:hAnsi="Arial" w:cs="Arial"/>
          <w:sz w:val="22"/>
          <w:szCs w:val="22"/>
        </w:rPr>
      </w:pPr>
    </w:p>
    <w:p w14:paraId="2DBAA7B8" w14:textId="123EC11F" w:rsidR="00242CFC" w:rsidRPr="004E2C4A" w:rsidRDefault="00EA5649" w:rsidP="00DE077E">
      <w:pPr>
        <w:autoSpaceDE w:val="0"/>
        <w:autoSpaceDN w:val="0"/>
        <w:adjustRightInd w:val="0"/>
        <w:ind w:left="-426" w:firstLine="426"/>
        <w:rPr>
          <w:rFonts w:ascii="Arial" w:hAnsi="Arial" w:cs="Arial"/>
          <w:b/>
          <w:sz w:val="22"/>
          <w:szCs w:val="22"/>
        </w:rPr>
      </w:pPr>
      <w:r>
        <w:rPr>
          <w:rFonts w:ascii="Arial" w:hAnsi="Arial" w:cs="Arial"/>
          <w:b/>
          <w:sz w:val="22"/>
          <w:szCs w:val="22"/>
        </w:rPr>
        <w:t>8</w:t>
      </w:r>
      <w:r w:rsidR="00197BC5" w:rsidRPr="004E2C4A">
        <w:rPr>
          <w:rFonts w:ascii="Arial" w:hAnsi="Arial" w:cs="Arial"/>
          <w:b/>
          <w:sz w:val="22"/>
          <w:szCs w:val="22"/>
        </w:rPr>
        <w:t>.</w:t>
      </w:r>
      <w:r w:rsidR="00242CFC" w:rsidRPr="004E2C4A">
        <w:rPr>
          <w:rFonts w:ascii="Arial" w:hAnsi="Arial" w:cs="Arial"/>
          <w:b/>
          <w:sz w:val="22"/>
          <w:szCs w:val="22"/>
        </w:rPr>
        <w:t xml:space="preserve"> Updates from Ethics Meetings</w:t>
      </w:r>
    </w:p>
    <w:p w14:paraId="1B47603B" w14:textId="77777777" w:rsidR="00242CFC" w:rsidRPr="00E93A4C" w:rsidRDefault="00242CFC" w:rsidP="00E93A4C">
      <w:pPr>
        <w:jc w:val="both"/>
        <w:rPr>
          <w:rFonts w:ascii="Arial" w:hAnsi="Arial" w:cs="Arial"/>
          <w:sz w:val="22"/>
          <w:szCs w:val="22"/>
        </w:rPr>
      </w:pPr>
      <w:r w:rsidRPr="00E93A4C">
        <w:rPr>
          <w:rFonts w:ascii="Arial" w:hAnsi="Arial" w:cs="Arial"/>
          <w:sz w:val="22"/>
          <w:szCs w:val="22"/>
          <w:u w:val="single"/>
        </w:rPr>
        <w:t>Update from the National Ethics Committee</w:t>
      </w:r>
    </w:p>
    <w:p w14:paraId="1C43733B" w14:textId="215DB745" w:rsidR="00242CFC" w:rsidRPr="00E93A4C" w:rsidRDefault="00EA5649" w:rsidP="00E93A4C">
      <w:pPr>
        <w:jc w:val="both"/>
        <w:rPr>
          <w:rFonts w:ascii="Arial" w:hAnsi="Arial" w:cs="Arial"/>
          <w:sz w:val="22"/>
          <w:szCs w:val="22"/>
        </w:rPr>
      </w:pPr>
      <w:r w:rsidRPr="00E93A4C">
        <w:rPr>
          <w:rFonts w:ascii="Arial" w:hAnsi="Arial" w:cs="Arial"/>
          <w:sz w:val="22"/>
          <w:szCs w:val="22"/>
        </w:rPr>
        <w:t>Professor McNamee stated that t</w:t>
      </w:r>
      <w:r w:rsidR="00242CFC" w:rsidRPr="00E93A4C">
        <w:rPr>
          <w:rFonts w:ascii="Arial" w:hAnsi="Arial" w:cs="Arial"/>
          <w:sz w:val="22"/>
          <w:szCs w:val="22"/>
        </w:rPr>
        <w:t xml:space="preserve">here was a National </w:t>
      </w:r>
      <w:r w:rsidR="0004682F">
        <w:rPr>
          <w:rFonts w:ascii="Arial" w:hAnsi="Arial" w:cs="Arial"/>
          <w:sz w:val="22"/>
          <w:szCs w:val="22"/>
        </w:rPr>
        <w:t>E</w:t>
      </w:r>
      <w:r w:rsidR="00242CFC" w:rsidRPr="00E93A4C">
        <w:rPr>
          <w:rFonts w:ascii="Arial" w:hAnsi="Arial" w:cs="Arial"/>
          <w:sz w:val="22"/>
          <w:szCs w:val="22"/>
        </w:rPr>
        <w:t xml:space="preserve">thics </w:t>
      </w:r>
      <w:r w:rsidR="0004682F">
        <w:rPr>
          <w:rFonts w:ascii="Arial" w:hAnsi="Arial" w:cs="Arial"/>
          <w:sz w:val="22"/>
          <w:szCs w:val="22"/>
        </w:rPr>
        <w:t>M</w:t>
      </w:r>
      <w:r w:rsidR="00242CFC" w:rsidRPr="00E93A4C">
        <w:rPr>
          <w:rFonts w:ascii="Arial" w:hAnsi="Arial" w:cs="Arial"/>
          <w:sz w:val="22"/>
          <w:szCs w:val="22"/>
        </w:rPr>
        <w:t>eeting held on 26</w:t>
      </w:r>
      <w:r w:rsidR="00242CFC" w:rsidRPr="00E93A4C">
        <w:rPr>
          <w:rFonts w:ascii="Arial" w:hAnsi="Arial" w:cs="Arial"/>
          <w:sz w:val="22"/>
          <w:szCs w:val="22"/>
          <w:vertAlign w:val="superscript"/>
        </w:rPr>
        <w:t>th</w:t>
      </w:r>
      <w:r w:rsidR="00242CFC" w:rsidRPr="00E93A4C">
        <w:rPr>
          <w:rFonts w:ascii="Arial" w:hAnsi="Arial" w:cs="Arial"/>
          <w:sz w:val="22"/>
          <w:szCs w:val="22"/>
        </w:rPr>
        <w:t xml:space="preserve"> and 27</w:t>
      </w:r>
      <w:r w:rsidR="00242CFC" w:rsidRPr="00E93A4C">
        <w:rPr>
          <w:rFonts w:ascii="Arial" w:hAnsi="Arial" w:cs="Arial"/>
          <w:sz w:val="22"/>
          <w:szCs w:val="22"/>
          <w:vertAlign w:val="superscript"/>
        </w:rPr>
        <w:t>th</w:t>
      </w:r>
      <w:r w:rsidR="00242CFC" w:rsidRPr="00E93A4C">
        <w:rPr>
          <w:rFonts w:ascii="Arial" w:hAnsi="Arial" w:cs="Arial"/>
          <w:sz w:val="22"/>
          <w:szCs w:val="22"/>
        </w:rPr>
        <w:t xml:space="preserve"> November </w:t>
      </w:r>
      <w:r w:rsidR="002B2319">
        <w:rPr>
          <w:rFonts w:ascii="Arial" w:hAnsi="Arial" w:cs="Arial"/>
          <w:sz w:val="22"/>
          <w:szCs w:val="22"/>
        </w:rPr>
        <w:t>an</w:t>
      </w:r>
      <w:r w:rsidRPr="00E93A4C">
        <w:rPr>
          <w:rFonts w:ascii="Arial" w:hAnsi="Arial" w:cs="Arial"/>
          <w:sz w:val="22"/>
          <w:szCs w:val="22"/>
        </w:rPr>
        <w:t>d that he and Inspec</w:t>
      </w:r>
      <w:r w:rsidR="002B2319">
        <w:rPr>
          <w:rFonts w:ascii="Arial" w:hAnsi="Arial" w:cs="Arial"/>
          <w:sz w:val="22"/>
          <w:szCs w:val="22"/>
        </w:rPr>
        <w:t>tor Scott Lloyd</w:t>
      </w:r>
      <w:r w:rsidRPr="00E93A4C">
        <w:rPr>
          <w:rFonts w:ascii="Arial" w:hAnsi="Arial" w:cs="Arial"/>
          <w:sz w:val="22"/>
          <w:szCs w:val="22"/>
        </w:rPr>
        <w:t xml:space="preserve"> presented on Automated Facial Recognition.  He also noted the following points from the meeting:</w:t>
      </w:r>
    </w:p>
    <w:p w14:paraId="62A84FF6" w14:textId="0C837EA8" w:rsidR="00242CFC" w:rsidRPr="00E93A4C" w:rsidRDefault="00242CFC" w:rsidP="00E93A4C">
      <w:pPr>
        <w:pStyle w:val="ListParagraph"/>
        <w:numPr>
          <w:ilvl w:val="0"/>
          <w:numId w:val="10"/>
        </w:numPr>
        <w:spacing w:after="0" w:line="240" w:lineRule="auto"/>
        <w:jc w:val="both"/>
        <w:rPr>
          <w:rFonts w:ascii="Arial" w:hAnsi="Arial" w:cs="Arial"/>
        </w:rPr>
      </w:pPr>
      <w:r w:rsidRPr="00E93A4C">
        <w:rPr>
          <w:rFonts w:ascii="Arial" w:hAnsi="Arial" w:cs="Arial"/>
        </w:rPr>
        <w:t>They discussed the Appropriate Relationship guidance</w:t>
      </w:r>
      <w:r w:rsidR="00DE077E">
        <w:rPr>
          <w:rFonts w:ascii="Arial" w:hAnsi="Arial" w:cs="Arial"/>
        </w:rPr>
        <w:t>,</w:t>
      </w:r>
      <w:r w:rsidRPr="00E93A4C">
        <w:rPr>
          <w:rFonts w:ascii="Arial" w:hAnsi="Arial" w:cs="Arial"/>
        </w:rPr>
        <w:t xml:space="preserve"> which was going to be further amended.</w:t>
      </w:r>
    </w:p>
    <w:p w14:paraId="5CBFB7F4" w14:textId="02B6C043" w:rsidR="00242CFC" w:rsidRPr="002B2319" w:rsidRDefault="00242CFC" w:rsidP="00E93A4C">
      <w:pPr>
        <w:pStyle w:val="ListParagraph"/>
        <w:numPr>
          <w:ilvl w:val="0"/>
          <w:numId w:val="10"/>
        </w:numPr>
        <w:spacing w:after="0" w:line="240" w:lineRule="auto"/>
        <w:jc w:val="both"/>
        <w:rPr>
          <w:rFonts w:ascii="Arial" w:hAnsi="Arial" w:cs="Arial"/>
        </w:rPr>
      </w:pPr>
      <w:r w:rsidRPr="00E93A4C">
        <w:rPr>
          <w:rFonts w:ascii="Arial" w:hAnsi="Arial" w:cs="Arial"/>
        </w:rPr>
        <w:lastRenderedPageBreak/>
        <w:t xml:space="preserve">An extraordinary ethical dilemma meeting had taken place at the request of Chief Constable Vaughan (Dorset Police).  The minutes stated that this was the first of its </w:t>
      </w:r>
      <w:r w:rsidR="00DE077E">
        <w:rPr>
          <w:rFonts w:ascii="Arial" w:hAnsi="Arial" w:cs="Arial"/>
        </w:rPr>
        <w:t>kind and represented a key mile</w:t>
      </w:r>
      <w:r w:rsidRPr="00E93A4C">
        <w:rPr>
          <w:rFonts w:ascii="Arial" w:hAnsi="Arial" w:cs="Arial"/>
        </w:rPr>
        <w:t>stone in ethical policing.</w:t>
      </w:r>
    </w:p>
    <w:p w14:paraId="1EEA95EA" w14:textId="77777777" w:rsidR="00DE077E" w:rsidRDefault="00DE077E" w:rsidP="00E93A4C">
      <w:pPr>
        <w:jc w:val="both"/>
        <w:rPr>
          <w:rFonts w:ascii="Arial" w:hAnsi="Arial" w:cs="Arial"/>
          <w:sz w:val="22"/>
          <w:szCs w:val="22"/>
        </w:rPr>
      </w:pPr>
    </w:p>
    <w:p w14:paraId="4200ED33" w14:textId="7836C360" w:rsidR="00242CFC" w:rsidRPr="00E93A4C" w:rsidRDefault="00E93A4C" w:rsidP="00E93A4C">
      <w:pPr>
        <w:jc w:val="both"/>
        <w:rPr>
          <w:rFonts w:ascii="Arial" w:hAnsi="Arial" w:cs="Arial"/>
          <w:sz w:val="22"/>
          <w:szCs w:val="22"/>
        </w:rPr>
      </w:pPr>
      <w:r w:rsidRPr="00E93A4C">
        <w:rPr>
          <w:rFonts w:ascii="Arial" w:hAnsi="Arial" w:cs="Arial"/>
          <w:sz w:val="22"/>
          <w:szCs w:val="22"/>
        </w:rPr>
        <w:t xml:space="preserve">Amy Thomas added that the force had </w:t>
      </w:r>
      <w:r w:rsidR="00242CFC" w:rsidRPr="00E93A4C">
        <w:rPr>
          <w:rFonts w:ascii="Arial" w:hAnsi="Arial" w:cs="Arial"/>
          <w:sz w:val="22"/>
          <w:szCs w:val="22"/>
        </w:rPr>
        <w:t xml:space="preserve">received a request from the UK Police Ethics Group to identify how many police forces publish their minutes both internally and externally.  </w:t>
      </w:r>
      <w:r w:rsidRPr="00E93A4C">
        <w:rPr>
          <w:rFonts w:ascii="Arial" w:hAnsi="Arial" w:cs="Arial"/>
          <w:sz w:val="22"/>
          <w:szCs w:val="22"/>
        </w:rPr>
        <w:t xml:space="preserve">It was confirmed that </w:t>
      </w:r>
      <w:r w:rsidR="00DE077E">
        <w:rPr>
          <w:rFonts w:ascii="Arial" w:hAnsi="Arial" w:cs="Arial"/>
          <w:sz w:val="22"/>
          <w:szCs w:val="22"/>
        </w:rPr>
        <w:t>South Wales Police</w:t>
      </w:r>
      <w:r w:rsidRPr="00E93A4C">
        <w:rPr>
          <w:rFonts w:ascii="Arial" w:hAnsi="Arial" w:cs="Arial"/>
          <w:sz w:val="22"/>
          <w:szCs w:val="22"/>
        </w:rPr>
        <w:t xml:space="preserve"> minutes are now </w:t>
      </w:r>
      <w:r w:rsidR="00242CFC" w:rsidRPr="00E93A4C">
        <w:rPr>
          <w:rFonts w:ascii="Arial" w:hAnsi="Arial" w:cs="Arial"/>
          <w:sz w:val="22"/>
          <w:szCs w:val="22"/>
        </w:rPr>
        <w:t xml:space="preserve">published internally </w:t>
      </w:r>
      <w:r w:rsidRPr="00E93A4C">
        <w:rPr>
          <w:rFonts w:ascii="Arial" w:hAnsi="Arial" w:cs="Arial"/>
          <w:sz w:val="22"/>
          <w:szCs w:val="22"/>
        </w:rPr>
        <w:t xml:space="preserve">and externally and that this had been agreed by </w:t>
      </w:r>
      <w:r w:rsidR="00242CFC" w:rsidRPr="00E93A4C">
        <w:rPr>
          <w:rFonts w:ascii="Arial" w:hAnsi="Arial" w:cs="Arial"/>
          <w:sz w:val="22"/>
          <w:szCs w:val="22"/>
        </w:rPr>
        <w:t>the Chief Constable</w:t>
      </w:r>
      <w:r w:rsidRPr="00E93A4C">
        <w:rPr>
          <w:rFonts w:ascii="Arial" w:hAnsi="Arial" w:cs="Arial"/>
          <w:sz w:val="22"/>
          <w:szCs w:val="22"/>
        </w:rPr>
        <w:t>.  It was noted that we were the only force to date in the Wales and West region</w:t>
      </w:r>
      <w:r w:rsidR="00242CFC" w:rsidRPr="00E93A4C">
        <w:rPr>
          <w:rFonts w:ascii="Arial" w:hAnsi="Arial" w:cs="Arial"/>
          <w:sz w:val="22"/>
          <w:szCs w:val="22"/>
        </w:rPr>
        <w:t xml:space="preserve"> that had </w:t>
      </w:r>
      <w:r w:rsidR="002B2319">
        <w:rPr>
          <w:rFonts w:ascii="Arial" w:hAnsi="Arial" w:cs="Arial"/>
          <w:sz w:val="22"/>
          <w:szCs w:val="22"/>
        </w:rPr>
        <w:t>published their minutes</w:t>
      </w:r>
      <w:r w:rsidRPr="00E93A4C">
        <w:rPr>
          <w:rFonts w:ascii="Arial" w:hAnsi="Arial" w:cs="Arial"/>
          <w:sz w:val="22"/>
          <w:szCs w:val="22"/>
        </w:rPr>
        <w:t>.</w:t>
      </w:r>
    </w:p>
    <w:p w14:paraId="421934DA" w14:textId="5C0D6C41" w:rsidR="00453994" w:rsidRPr="00E93A4C" w:rsidRDefault="00453994" w:rsidP="00E93A4C">
      <w:pPr>
        <w:jc w:val="both"/>
        <w:rPr>
          <w:rFonts w:ascii="Arial" w:hAnsi="Arial" w:cs="Arial"/>
          <w:sz w:val="22"/>
          <w:szCs w:val="22"/>
        </w:rPr>
      </w:pPr>
    </w:p>
    <w:p w14:paraId="634438E7" w14:textId="4053A81F" w:rsidR="00E93A4C" w:rsidRPr="00E93A4C" w:rsidRDefault="00E93A4C" w:rsidP="00E93A4C">
      <w:pPr>
        <w:jc w:val="both"/>
        <w:rPr>
          <w:rFonts w:ascii="Arial" w:hAnsi="Arial" w:cs="Arial"/>
          <w:b/>
          <w:sz w:val="22"/>
          <w:szCs w:val="22"/>
        </w:rPr>
      </w:pPr>
      <w:r w:rsidRPr="00E93A4C">
        <w:rPr>
          <w:rFonts w:ascii="Arial" w:hAnsi="Arial" w:cs="Arial"/>
          <w:b/>
          <w:sz w:val="22"/>
          <w:szCs w:val="22"/>
        </w:rPr>
        <w:t xml:space="preserve">Action: Amy Thomas to include in the Annual Report for 2018/19 that the minutes from this meeting were now published externally. </w:t>
      </w:r>
    </w:p>
    <w:p w14:paraId="64658D9E" w14:textId="77777777" w:rsidR="00E93A4C" w:rsidRDefault="00E93A4C" w:rsidP="00E93A4C">
      <w:pPr>
        <w:jc w:val="both"/>
        <w:rPr>
          <w:rFonts w:ascii="Arial" w:hAnsi="Arial" w:cs="Arial"/>
        </w:rPr>
      </w:pPr>
    </w:p>
    <w:p w14:paraId="4E0E2430" w14:textId="77777777" w:rsidR="00242CFC" w:rsidRPr="00BA6101" w:rsidRDefault="00242CFC" w:rsidP="00242CFC">
      <w:pPr>
        <w:rPr>
          <w:rFonts w:ascii="Arial" w:hAnsi="Arial" w:cs="Arial"/>
          <w:sz w:val="22"/>
          <w:szCs w:val="22"/>
          <w:u w:val="single"/>
        </w:rPr>
      </w:pPr>
      <w:r w:rsidRPr="00BA6101">
        <w:rPr>
          <w:rFonts w:ascii="Arial" w:hAnsi="Arial" w:cs="Arial"/>
          <w:sz w:val="22"/>
          <w:szCs w:val="22"/>
          <w:u w:val="single"/>
        </w:rPr>
        <w:t>Update from Regional Ethics Committee</w:t>
      </w:r>
    </w:p>
    <w:p w14:paraId="0F8F13E4" w14:textId="4114F778" w:rsidR="00242CFC" w:rsidRPr="00BA6101" w:rsidRDefault="00BA6101" w:rsidP="00BA6101">
      <w:pPr>
        <w:rPr>
          <w:rFonts w:ascii="Arial" w:hAnsi="Arial" w:cs="Arial"/>
          <w:sz w:val="22"/>
          <w:szCs w:val="22"/>
        </w:rPr>
      </w:pPr>
      <w:r w:rsidRPr="00BA6101">
        <w:rPr>
          <w:rFonts w:ascii="Arial" w:hAnsi="Arial" w:cs="Arial"/>
          <w:sz w:val="22"/>
          <w:szCs w:val="22"/>
        </w:rPr>
        <w:t>Professor McNamee stated that t</w:t>
      </w:r>
      <w:r w:rsidR="00242CFC" w:rsidRPr="00BA6101">
        <w:rPr>
          <w:rFonts w:ascii="Arial" w:hAnsi="Arial" w:cs="Arial"/>
          <w:sz w:val="22"/>
          <w:szCs w:val="22"/>
        </w:rPr>
        <w:t>he last Regional Ethics Committee was held on 8</w:t>
      </w:r>
      <w:r w:rsidR="00242CFC" w:rsidRPr="00BA6101">
        <w:rPr>
          <w:rFonts w:ascii="Arial" w:hAnsi="Arial" w:cs="Arial"/>
          <w:sz w:val="22"/>
          <w:szCs w:val="22"/>
          <w:vertAlign w:val="superscript"/>
        </w:rPr>
        <w:t>th</w:t>
      </w:r>
      <w:r w:rsidRPr="00BA6101">
        <w:rPr>
          <w:rFonts w:ascii="Arial" w:hAnsi="Arial" w:cs="Arial"/>
          <w:sz w:val="22"/>
          <w:szCs w:val="22"/>
        </w:rPr>
        <w:t xml:space="preserve"> January 2019, </w:t>
      </w:r>
      <w:r w:rsidR="00242CFC" w:rsidRPr="00BA6101">
        <w:rPr>
          <w:rFonts w:ascii="Arial" w:hAnsi="Arial" w:cs="Arial"/>
          <w:sz w:val="22"/>
          <w:szCs w:val="22"/>
        </w:rPr>
        <w:t>no-one fro</w:t>
      </w:r>
      <w:r w:rsidRPr="00BA6101">
        <w:rPr>
          <w:rFonts w:ascii="Arial" w:hAnsi="Arial" w:cs="Arial"/>
          <w:sz w:val="22"/>
          <w:szCs w:val="22"/>
        </w:rPr>
        <w:t>m South Wales was in attendance</w:t>
      </w:r>
      <w:r w:rsidR="00242CFC" w:rsidRPr="00BA6101">
        <w:rPr>
          <w:rFonts w:ascii="Arial" w:hAnsi="Arial" w:cs="Arial"/>
          <w:sz w:val="22"/>
          <w:szCs w:val="22"/>
        </w:rPr>
        <w:t>, however, the following points</w:t>
      </w:r>
      <w:r>
        <w:rPr>
          <w:rFonts w:ascii="Arial" w:hAnsi="Arial" w:cs="Arial"/>
          <w:sz w:val="22"/>
          <w:szCs w:val="22"/>
        </w:rPr>
        <w:t xml:space="preserve"> were</w:t>
      </w:r>
      <w:r w:rsidRPr="00BA6101">
        <w:rPr>
          <w:rFonts w:ascii="Arial" w:hAnsi="Arial" w:cs="Arial"/>
          <w:sz w:val="22"/>
          <w:szCs w:val="22"/>
        </w:rPr>
        <w:t xml:space="preserve"> noted from the minutes</w:t>
      </w:r>
      <w:r w:rsidR="00242CFC" w:rsidRPr="00BA6101">
        <w:rPr>
          <w:rFonts w:ascii="Arial" w:hAnsi="Arial" w:cs="Arial"/>
          <w:sz w:val="22"/>
          <w:szCs w:val="22"/>
        </w:rPr>
        <w:t>:</w:t>
      </w:r>
    </w:p>
    <w:p w14:paraId="7EFACC1E" w14:textId="77777777" w:rsidR="00242CFC" w:rsidRPr="004E2C4A" w:rsidRDefault="00242CFC"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rPr>
        <w:t>The regional meeting had seen significant growth and development and agreed that there would be a separate Chair and Vice Chair for each part of the meeting.  DCC David Lewis is the Principle Executive of the meeting and the NPCC representative and will have oversight of the regional meeting.</w:t>
      </w:r>
    </w:p>
    <w:p w14:paraId="7675A73C" w14:textId="5122CC6E" w:rsidR="00242CFC" w:rsidRPr="004E2C4A" w:rsidRDefault="00242CFC"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rPr>
        <w:t xml:space="preserve">They discussed how to promote and develop understanding in operational policing.  They discussed the benefit in exploring how an Independent Advisory Group can bring ethics and a moral component to their forefront in their work with the police.   </w:t>
      </w:r>
    </w:p>
    <w:p w14:paraId="2EA56886" w14:textId="31E1D8B5" w:rsidR="00242CFC" w:rsidRPr="004E2C4A" w:rsidRDefault="00242CFC" w:rsidP="002B2319">
      <w:pPr>
        <w:pStyle w:val="ListParagraph"/>
        <w:numPr>
          <w:ilvl w:val="0"/>
          <w:numId w:val="9"/>
        </w:numPr>
        <w:spacing w:after="0" w:line="240" w:lineRule="auto"/>
        <w:ind w:left="851" w:hanging="598"/>
        <w:jc w:val="both"/>
        <w:rPr>
          <w:rFonts w:ascii="Arial" w:hAnsi="Arial" w:cs="Arial"/>
        </w:rPr>
      </w:pPr>
      <w:r w:rsidRPr="004E2C4A">
        <w:rPr>
          <w:rFonts w:ascii="Arial" w:eastAsia="Times New Roman" w:hAnsi="Arial" w:cs="Arial"/>
          <w:color w:val="222222"/>
          <w:lang w:eastAsia="en-GB"/>
        </w:rPr>
        <w:t>In Gwent Police, a video is being produced by the Chief Officer Team for distribution across the force to re-invigorate the ethics agenda.</w:t>
      </w:r>
      <w:r w:rsidR="00D608B2" w:rsidRPr="004E2C4A">
        <w:rPr>
          <w:rFonts w:ascii="Arial" w:eastAsia="Times New Roman" w:hAnsi="Arial" w:cs="Arial"/>
          <w:color w:val="222222"/>
          <w:lang w:eastAsia="en-GB"/>
        </w:rPr>
        <w:t xml:space="preserve">  </w:t>
      </w:r>
    </w:p>
    <w:p w14:paraId="50589B2F" w14:textId="68321120" w:rsidR="00D608B2" w:rsidRPr="004E2C4A" w:rsidRDefault="00242CFC" w:rsidP="002B2319">
      <w:pPr>
        <w:pStyle w:val="ListParagraph"/>
        <w:numPr>
          <w:ilvl w:val="0"/>
          <w:numId w:val="9"/>
        </w:numPr>
        <w:spacing w:after="0" w:line="240" w:lineRule="auto"/>
        <w:ind w:left="851" w:hanging="598"/>
        <w:jc w:val="both"/>
        <w:rPr>
          <w:rFonts w:ascii="Arial" w:hAnsi="Arial" w:cs="Arial"/>
        </w:rPr>
      </w:pPr>
      <w:r w:rsidRPr="004E2C4A">
        <w:rPr>
          <w:rFonts w:ascii="Arial" w:hAnsi="Arial" w:cs="Arial"/>
        </w:rPr>
        <w:t>The next meeting will be held on 2</w:t>
      </w:r>
      <w:r w:rsidRPr="004E2C4A">
        <w:rPr>
          <w:rFonts w:ascii="Arial" w:hAnsi="Arial" w:cs="Arial"/>
          <w:vertAlign w:val="superscript"/>
        </w:rPr>
        <w:t>nd</w:t>
      </w:r>
      <w:r w:rsidRPr="004E2C4A">
        <w:rPr>
          <w:rFonts w:ascii="Arial" w:hAnsi="Arial" w:cs="Arial"/>
        </w:rPr>
        <w:t xml:space="preserve"> April in Bath Spa University and Amy </w:t>
      </w:r>
      <w:r w:rsidR="00BA6101">
        <w:rPr>
          <w:rFonts w:ascii="Arial" w:hAnsi="Arial" w:cs="Arial"/>
        </w:rPr>
        <w:t xml:space="preserve">Thomas </w:t>
      </w:r>
      <w:r w:rsidRPr="004E2C4A">
        <w:rPr>
          <w:rFonts w:ascii="Arial" w:hAnsi="Arial" w:cs="Arial"/>
        </w:rPr>
        <w:t xml:space="preserve">will attend this meeting.  </w:t>
      </w:r>
    </w:p>
    <w:p w14:paraId="7F037C54" w14:textId="43C5A318" w:rsidR="00BA6101" w:rsidRDefault="00BA6101" w:rsidP="00D608B2">
      <w:pPr>
        <w:rPr>
          <w:rFonts w:ascii="Arial" w:hAnsi="Arial" w:cs="Arial"/>
          <w:sz w:val="22"/>
          <w:szCs w:val="22"/>
        </w:rPr>
      </w:pPr>
    </w:p>
    <w:p w14:paraId="100E9DDF" w14:textId="78BDAA68" w:rsidR="00BA6101" w:rsidRDefault="00BA6101" w:rsidP="00D608B2">
      <w:pPr>
        <w:rPr>
          <w:rFonts w:ascii="Arial" w:hAnsi="Arial" w:cs="Arial"/>
          <w:b/>
          <w:sz w:val="22"/>
          <w:szCs w:val="22"/>
        </w:rPr>
      </w:pPr>
      <w:r w:rsidRPr="00BA6101">
        <w:rPr>
          <w:rFonts w:ascii="Arial" w:hAnsi="Arial" w:cs="Arial"/>
          <w:b/>
          <w:sz w:val="22"/>
          <w:szCs w:val="22"/>
        </w:rPr>
        <w:t>Action: Amy Thomas to request a copy of the ethics video being produced by Gwent Chief Officer Team</w:t>
      </w:r>
      <w:r w:rsidR="00FF47AA">
        <w:rPr>
          <w:rFonts w:ascii="Arial" w:hAnsi="Arial" w:cs="Arial"/>
          <w:b/>
          <w:sz w:val="22"/>
          <w:szCs w:val="22"/>
        </w:rPr>
        <w:t xml:space="preserve"> and bring to next meeting</w:t>
      </w:r>
      <w:r>
        <w:rPr>
          <w:rFonts w:ascii="Arial" w:hAnsi="Arial" w:cs="Arial"/>
          <w:b/>
          <w:sz w:val="22"/>
          <w:szCs w:val="22"/>
        </w:rPr>
        <w:t>.</w:t>
      </w:r>
    </w:p>
    <w:p w14:paraId="3FFE3A06" w14:textId="77777777" w:rsidR="00BA6101" w:rsidRPr="00BA6101" w:rsidRDefault="00BA6101" w:rsidP="00D608B2">
      <w:pPr>
        <w:rPr>
          <w:rFonts w:ascii="Arial" w:hAnsi="Arial" w:cs="Arial"/>
          <w:b/>
          <w:sz w:val="22"/>
          <w:szCs w:val="22"/>
        </w:rPr>
      </w:pPr>
    </w:p>
    <w:p w14:paraId="49FF0115" w14:textId="6DA3FC77" w:rsidR="00242CFC" w:rsidRDefault="00BA6101" w:rsidP="00BA6101">
      <w:pPr>
        <w:rPr>
          <w:rFonts w:ascii="Arial" w:hAnsi="Arial" w:cs="Arial"/>
          <w:b/>
        </w:rPr>
      </w:pPr>
      <w:r>
        <w:rPr>
          <w:rFonts w:ascii="Arial" w:hAnsi="Arial" w:cs="Arial"/>
          <w:b/>
        </w:rPr>
        <w:t xml:space="preserve">9. </w:t>
      </w:r>
      <w:r w:rsidR="00242CFC" w:rsidRPr="00BA6101">
        <w:rPr>
          <w:rFonts w:ascii="Arial" w:hAnsi="Arial" w:cs="Arial"/>
          <w:b/>
        </w:rPr>
        <w:t>National Ethics Conference</w:t>
      </w:r>
    </w:p>
    <w:p w14:paraId="47196507" w14:textId="77777777" w:rsidR="00BA6101" w:rsidRPr="00BA6101" w:rsidRDefault="00BA6101" w:rsidP="00BA6101">
      <w:pPr>
        <w:rPr>
          <w:rFonts w:ascii="Arial" w:hAnsi="Arial" w:cs="Arial"/>
          <w:b/>
        </w:rPr>
      </w:pPr>
    </w:p>
    <w:p w14:paraId="28CFAF03" w14:textId="27BFFA64" w:rsidR="00242CFC" w:rsidRPr="004E2C4A" w:rsidRDefault="00BA6101" w:rsidP="00242CFC">
      <w:pPr>
        <w:jc w:val="both"/>
        <w:rPr>
          <w:rFonts w:ascii="Arial" w:hAnsi="Arial" w:cs="Arial"/>
          <w:sz w:val="22"/>
          <w:szCs w:val="22"/>
        </w:rPr>
      </w:pPr>
      <w:r>
        <w:rPr>
          <w:rFonts w:ascii="Arial" w:hAnsi="Arial" w:cs="Arial"/>
          <w:sz w:val="22"/>
          <w:szCs w:val="22"/>
        </w:rPr>
        <w:t>The Committee noted that on 26</w:t>
      </w:r>
      <w:r w:rsidRPr="00BA6101">
        <w:rPr>
          <w:rFonts w:ascii="Arial" w:hAnsi="Arial" w:cs="Arial"/>
          <w:sz w:val="22"/>
          <w:szCs w:val="22"/>
          <w:vertAlign w:val="superscript"/>
        </w:rPr>
        <w:t>th</w:t>
      </w:r>
      <w:r>
        <w:rPr>
          <w:rFonts w:ascii="Arial" w:hAnsi="Arial" w:cs="Arial"/>
          <w:sz w:val="22"/>
          <w:szCs w:val="22"/>
        </w:rPr>
        <w:t xml:space="preserve"> June 2019</w:t>
      </w:r>
      <w:r w:rsidR="00242CFC" w:rsidRPr="004E2C4A">
        <w:rPr>
          <w:rFonts w:ascii="Arial" w:hAnsi="Arial" w:cs="Arial"/>
          <w:sz w:val="22"/>
          <w:szCs w:val="22"/>
        </w:rPr>
        <w:t xml:space="preserve">, the College of Policing are hosting a conference called, </w:t>
      </w:r>
      <w:r w:rsidR="00242CFC" w:rsidRPr="004E2C4A">
        <w:rPr>
          <w:rFonts w:ascii="Arial" w:hAnsi="Arial" w:cs="Arial"/>
          <w:b/>
          <w:bCs/>
          <w:sz w:val="22"/>
          <w:szCs w:val="22"/>
        </w:rPr>
        <w:t>“SHARING ETHICAL GOOD PRACTICE FROM THE POLICE AND PRIVATE SECTOR”</w:t>
      </w:r>
      <w:r w:rsidR="00242CFC" w:rsidRPr="004E2C4A">
        <w:rPr>
          <w:rFonts w:ascii="Arial" w:hAnsi="Arial" w:cs="Arial"/>
          <w:sz w:val="22"/>
          <w:szCs w:val="22"/>
        </w:rPr>
        <w:t xml:space="preserve"> at Ryton.</w:t>
      </w:r>
    </w:p>
    <w:p w14:paraId="4279C88D" w14:textId="77777777" w:rsidR="00242CFC" w:rsidRPr="004E2C4A" w:rsidRDefault="00242CFC" w:rsidP="00242CFC">
      <w:pPr>
        <w:jc w:val="both"/>
        <w:rPr>
          <w:rFonts w:ascii="Arial" w:hAnsi="Arial" w:cs="Arial"/>
          <w:sz w:val="22"/>
          <w:szCs w:val="22"/>
        </w:rPr>
      </w:pPr>
    </w:p>
    <w:p w14:paraId="550FA77B" w14:textId="77777777" w:rsidR="00242CFC" w:rsidRPr="004E2C4A" w:rsidRDefault="00242CFC" w:rsidP="00242CFC">
      <w:pPr>
        <w:jc w:val="both"/>
        <w:rPr>
          <w:rFonts w:ascii="Arial" w:hAnsi="Arial" w:cs="Arial"/>
          <w:sz w:val="22"/>
          <w:szCs w:val="22"/>
        </w:rPr>
      </w:pPr>
      <w:r w:rsidRPr="004E2C4A">
        <w:rPr>
          <w:rFonts w:ascii="Arial" w:hAnsi="Arial" w:cs="Arial"/>
          <w:sz w:val="22"/>
          <w:szCs w:val="22"/>
        </w:rPr>
        <w:t>Speakers will include:</w:t>
      </w:r>
    </w:p>
    <w:p w14:paraId="549906DA" w14:textId="0CF0CEEB" w:rsidR="00242CFC" w:rsidRPr="004E2C4A" w:rsidRDefault="00242CFC" w:rsidP="002B2319">
      <w:pPr>
        <w:pStyle w:val="ListParagraph"/>
        <w:numPr>
          <w:ilvl w:val="0"/>
          <w:numId w:val="19"/>
        </w:numPr>
        <w:jc w:val="both"/>
        <w:rPr>
          <w:rFonts w:ascii="Arial" w:hAnsi="Arial" w:cs="Arial"/>
        </w:rPr>
      </w:pPr>
      <w:r w:rsidRPr="004E2C4A">
        <w:rPr>
          <w:rFonts w:ascii="Arial" w:hAnsi="Arial" w:cs="Arial"/>
        </w:rPr>
        <w:t>CC Julian Williams, the NPCC lead for ethics</w:t>
      </w:r>
      <w:r w:rsidR="00BA6101">
        <w:rPr>
          <w:rFonts w:ascii="Arial" w:hAnsi="Arial" w:cs="Arial"/>
        </w:rPr>
        <w:t>.</w:t>
      </w:r>
    </w:p>
    <w:p w14:paraId="0DA8CBFD" w14:textId="0D3EC0B3" w:rsidR="00242CFC" w:rsidRPr="004E2C4A" w:rsidRDefault="00242CFC" w:rsidP="002B2319">
      <w:pPr>
        <w:pStyle w:val="ListParagraph"/>
        <w:numPr>
          <w:ilvl w:val="0"/>
          <w:numId w:val="19"/>
        </w:numPr>
        <w:jc w:val="both"/>
        <w:rPr>
          <w:rFonts w:ascii="Arial" w:hAnsi="Arial" w:cs="Arial"/>
        </w:rPr>
      </w:pPr>
      <w:r w:rsidRPr="004E2C4A">
        <w:rPr>
          <w:rFonts w:ascii="Arial" w:hAnsi="Arial" w:cs="Arial"/>
        </w:rPr>
        <w:t>HMICFRS, who will present on the PEEL inspections assessments of ethics</w:t>
      </w:r>
      <w:r w:rsidR="00BA6101">
        <w:rPr>
          <w:rFonts w:ascii="Arial" w:hAnsi="Arial" w:cs="Arial"/>
        </w:rPr>
        <w:t>.</w:t>
      </w:r>
    </w:p>
    <w:p w14:paraId="1FA666E1" w14:textId="3752E76F" w:rsidR="00242CFC" w:rsidRPr="004E2C4A" w:rsidRDefault="00242CFC" w:rsidP="002B2319">
      <w:pPr>
        <w:pStyle w:val="ListParagraph"/>
        <w:numPr>
          <w:ilvl w:val="0"/>
          <w:numId w:val="19"/>
        </w:numPr>
        <w:jc w:val="both"/>
        <w:rPr>
          <w:rFonts w:ascii="Arial" w:hAnsi="Arial" w:cs="Arial"/>
        </w:rPr>
      </w:pPr>
      <w:r w:rsidRPr="004E2C4A">
        <w:rPr>
          <w:rFonts w:ascii="Arial" w:hAnsi="Arial" w:cs="Arial"/>
        </w:rPr>
        <w:t>Balfour Beatty, sharing learning on the implementation of an ethical culture in a large infrastructure organisation</w:t>
      </w:r>
      <w:r w:rsidR="00BA6101">
        <w:rPr>
          <w:rFonts w:ascii="Arial" w:hAnsi="Arial" w:cs="Arial"/>
        </w:rPr>
        <w:t>.</w:t>
      </w:r>
    </w:p>
    <w:p w14:paraId="4DC58188" w14:textId="02856020" w:rsidR="00242CFC" w:rsidRPr="004E2C4A" w:rsidRDefault="00242CFC" w:rsidP="002B2319">
      <w:pPr>
        <w:pStyle w:val="ListParagraph"/>
        <w:numPr>
          <w:ilvl w:val="0"/>
          <w:numId w:val="19"/>
        </w:numPr>
        <w:jc w:val="both"/>
        <w:rPr>
          <w:rFonts w:ascii="Arial" w:hAnsi="Arial" w:cs="Arial"/>
        </w:rPr>
      </w:pPr>
      <w:r w:rsidRPr="004E2C4A">
        <w:rPr>
          <w:rFonts w:ascii="Arial" w:hAnsi="Arial" w:cs="Arial"/>
        </w:rPr>
        <w:t xml:space="preserve">Ch Supt Sam De </w:t>
      </w:r>
      <w:proofErr w:type="spellStart"/>
      <w:r w:rsidRPr="004E2C4A">
        <w:rPr>
          <w:rFonts w:ascii="Arial" w:hAnsi="Arial" w:cs="Arial"/>
        </w:rPr>
        <w:t>Reya</w:t>
      </w:r>
      <w:proofErr w:type="spellEnd"/>
      <w:r w:rsidRPr="004E2C4A">
        <w:rPr>
          <w:rFonts w:ascii="Arial" w:hAnsi="Arial" w:cs="Arial"/>
        </w:rPr>
        <w:t>, who has led on the development of a Police Ethics network and who is collating examples of national ‘good practice’</w:t>
      </w:r>
      <w:r w:rsidR="00BA6101">
        <w:rPr>
          <w:rFonts w:ascii="Arial" w:hAnsi="Arial" w:cs="Arial"/>
        </w:rPr>
        <w:t>.</w:t>
      </w:r>
    </w:p>
    <w:p w14:paraId="03EF3DED" w14:textId="480BEB7D" w:rsidR="00242CFC" w:rsidRPr="002B2319" w:rsidRDefault="00242CFC" w:rsidP="002B2319">
      <w:pPr>
        <w:pStyle w:val="ListParagraph"/>
        <w:numPr>
          <w:ilvl w:val="0"/>
          <w:numId w:val="19"/>
        </w:numPr>
        <w:jc w:val="both"/>
        <w:rPr>
          <w:rFonts w:ascii="Arial" w:hAnsi="Arial" w:cs="Arial"/>
        </w:rPr>
      </w:pPr>
      <w:r w:rsidRPr="004E2C4A">
        <w:rPr>
          <w:rFonts w:ascii="Arial" w:hAnsi="Arial" w:cs="Arial"/>
        </w:rPr>
        <w:t>An</w:t>
      </w:r>
      <w:r w:rsidR="00BA6101">
        <w:rPr>
          <w:rFonts w:ascii="Arial" w:hAnsi="Arial" w:cs="Arial"/>
        </w:rPr>
        <w:t xml:space="preserve"> interactive workshop with BTP </w:t>
      </w:r>
      <w:r w:rsidRPr="004E2C4A">
        <w:rPr>
          <w:rFonts w:ascii="Arial" w:hAnsi="Arial" w:cs="Arial"/>
        </w:rPr>
        <w:t>based on their programme for embedding ethics</w:t>
      </w:r>
      <w:r w:rsidR="00BA6101">
        <w:rPr>
          <w:rFonts w:ascii="Arial" w:hAnsi="Arial" w:cs="Arial"/>
        </w:rPr>
        <w:t>.</w:t>
      </w:r>
    </w:p>
    <w:p w14:paraId="77BD00AC" w14:textId="3C8C5829" w:rsidR="00242CFC" w:rsidRPr="00BA6101" w:rsidRDefault="00BA6101" w:rsidP="00242CFC">
      <w:pPr>
        <w:rPr>
          <w:rFonts w:ascii="Arial" w:hAnsi="Arial" w:cs="Arial"/>
          <w:b/>
          <w:sz w:val="22"/>
          <w:szCs w:val="22"/>
        </w:rPr>
      </w:pPr>
      <w:r w:rsidRPr="00BA6101">
        <w:rPr>
          <w:rFonts w:ascii="Arial" w:hAnsi="Arial" w:cs="Arial"/>
          <w:b/>
          <w:sz w:val="22"/>
          <w:szCs w:val="22"/>
        </w:rPr>
        <w:t>Action: Attendees interested in attending the National Ethics Conference on 26</w:t>
      </w:r>
      <w:r w:rsidRPr="00BA6101">
        <w:rPr>
          <w:rFonts w:ascii="Arial" w:hAnsi="Arial" w:cs="Arial"/>
          <w:b/>
          <w:sz w:val="22"/>
          <w:szCs w:val="22"/>
          <w:vertAlign w:val="superscript"/>
        </w:rPr>
        <w:t>th</w:t>
      </w:r>
      <w:r w:rsidR="00DE077E">
        <w:rPr>
          <w:rFonts w:ascii="Arial" w:hAnsi="Arial" w:cs="Arial"/>
          <w:b/>
          <w:sz w:val="22"/>
          <w:szCs w:val="22"/>
        </w:rPr>
        <w:t xml:space="preserve"> June 2</w:t>
      </w:r>
      <w:r w:rsidRPr="00BA6101">
        <w:rPr>
          <w:rFonts w:ascii="Arial" w:hAnsi="Arial" w:cs="Arial"/>
          <w:b/>
          <w:sz w:val="22"/>
          <w:szCs w:val="22"/>
        </w:rPr>
        <w:t xml:space="preserve">019 in Ryton to inform Amy Thomas. </w:t>
      </w:r>
    </w:p>
    <w:p w14:paraId="274C8150" w14:textId="77777777" w:rsidR="00351918" w:rsidRPr="004E2C4A" w:rsidRDefault="00351918" w:rsidP="00842348">
      <w:pPr>
        <w:autoSpaceDE w:val="0"/>
        <w:autoSpaceDN w:val="0"/>
        <w:adjustRightInd w:val="0"/>
        <w:rPr>
          <w:rFonts w:ascii="Arial" w:hAnsi="Arial" w:cs="Arial"/>
          <w:sz w:val="22"/>
          <w:szCs w:val="22"/>
        </w:rPr>
      </w:pPr>
    </w:p>
    <w:p w14:paraId="30D6A4C2" w14:textId="77777777" w:rsidR="002C36E5" w:rsidRDefault="0088055F" w:rsidP="00655721">
      <w:pPr>
        <w:pStyle w:val="ListParagraph"/>
        <w:numPr>
          <w:ilvl w:val="0"/>
          <w:numId w:val="1"/>
        </w:numPr>
        <w:autoSpaceDE w:val="0"/>
        <w:autoSpaceDN w:val="0"/>
        <w:adjustRightInd w:val="0"/>
        <w:ind w:left="426" w:hanging="426"/>
        <w:jc w:val="both"/>
        <w:rPr>
          <w:rFonts w:ascii="Arial" w:hAnsi="Arial" w:cs="Arial"/>
          <w:b/>
        </w:rPr>
      </w:pPr>
      <w:r w:rsidRPr="004E2C4A">
        <w:rPr>
          <w:rFonts w:ascii="Arial" w:hAnsi="Arial" w:cs="Arial"/>
          <w:b/>
        </w:rPr>
        <w:t>Any Other Business</w:t>
      </w:r>
    </w:p>
    <w:p w14:paraId="1FC68EF1" w14:textId="6F29C77B" w:rsidR="004A4A8F" w:rsidRPr="002C36E5" w:rsidRDefault="00BA6101" w:rsidP="002C36E5">
      <w:pPr>
        <w:autoSpaceDE w:val="0"/>
        <w:autoSpaceDN w:val="0"/>
        <w:adjustRightInd w:val="0"/>
        <w:jc w:val="both"/>
        <w:rPr>
          <w:rFonts w:ascii="Arial" w:hAnsi="Arial" w:cs="Arial"/>
          <w:b/>
          <w:sz w:val="22"/>
          <w:szCs w:val="22"/>
        </w:rPr>
      </w:pPr>
      <w:r w:rsidRPr="002C36E5">
        <w:rPr>
          <w:rFonts w:ascii="Arial" w:hAnsi="Arial" w:cs="Arial"/>
          <w:sz w:val="22"/>
          <w:szCs w:val="22"/>
          <w:u w:val="single"/>
        </w:rPr>
        <w:t>Police Staff/Police Officer Survey</w:t>
      </w:r>
    </w:p>
    <w:p w14:paraId="741E1C51" w14:textId="503BC2AF" w:rsidR="009D01FD" w:rsidRPr="00BA6101" w:rsidRDefault="00BA6101" w:rsidP="00BA6101">
      <w:pPr>
        <w:rPr>
          <w:rFonts w:ascii="Arial" w:hAnsi="Arial" w:cs="Arial"/>
          <w:sz w:val="22"/>
          <w:szCs w:val="22"/>
        </w:rPr>
      </w:pPr>
      <w:r w:rsidRPr="00BA6101">
        <w:rPr>
          <w:rFonts w:ascii="Arial" w:hAnsi="Arial" w:cs="Arial"/>
          <w:sz w:val="22"/>
          <w:szCs w:val="22"/>
        </w:rPr>
        <w:t>Amy Thomas stated that the p</w:t>
      </w:r>
      <w:r w:rsidR="009D01FD" w:rsidRPr="00BA6101">
        <w:rPr>
          <w:rFonts w:ascii="Arial" w:hAnsi="Arial" w:cs="Arial"/>
          <w:sz w:val="22"/>
          <w:szCs w:val="22"/>
        </w:rPr>
        <w:t>olice staf</w:t>
      </w:r>
      <w:r w:rsidRPr="00BA6101">
        <w:rPr>
          <w:rFonts w:ascii="Arial" w:hAnsi="Arial" w:cs="Arial"/>
          <w:sz w:val="22"/>
          <w:szCs w:val="22"/>
        </w:rPr>
        <w:t xml:space="preserve">f snap survey on ethics </w:t>
      </w:r>
      <w:proofErr w:type="gramStart"/>
      <w:r w:rsidRPr="00BA6101">
        <w:rPr>
          <w:rFonts w:ascii="Arial" w:hAnsi="Arial" w:cs="Arial"/>
          <w:sz w:val="22"/>
          <w:szCs w:val="22"/>
        </w:rPr>
        <w:t>was published</w:t>
      </w:r>
      <w:proofErr w:type="gramEnd"/>
      <w:r w:rsidR="009D01FD" w:rsidRPr="00BA6101">
        <w:rPr>
          <w:rFonts w:ascii="Arial" w:hAnsi="Arial" w:cs="Arial"/>
          <w:sz w:val="22"/>
          <w:szCs w:val="22"/>
        </w:rPr>
        <w:t xml:space="preserve"> in May 2018 and a police officer snap survey at the end of 2018.  </w:t>
      </w:r>
      <w:r w:rsidRPr="00BA6101">
        <w:rPr>
          <w:rFonts w:ascii="Arial" w:hAnsi="Arial" w:cs="Arial"/>
          <w:sz w:val="22"/>
          <w:szCs w:val="22"/>
        </w:rPr>
        <w:t>The police staff survey received</w:t>
      </w:r>
      <w:r w:rsidR="009D01FD" w:rsidRPr="00BA6101">
        <w:rPr>
          <w:rFonts w:ascii="Arial" w:hAnsi="Arial" w:cs="Arial"/>
          <w:sz w:val="22"/>
          <w:szCs w:val="22"/>
        </w:rPr>
        <w:t xml:space="preserve"> 476 </w:t>
      </w:r>
      <w:r w:rsidRPr="00BA6101">
        <w:rPr>
          <w:rFonts w:ascii="Arial" w:hAnsi="Arial" w:cs="Arial"/>
          <w:sz w:val="22"/>
          <w:szCs w:val="22"/>
        </w:rPr>
        <w:t xml:space="preserve">responses after re-opening and the police officer survey received </w:t>
      </w:r>
      <w:r w:rsidR="009D01FD" w:rsidRPr="00BA6101">
        <w:rPr>
          <w:rFonts w:ascii="Arial" w:hAnsi="Arial" w:cs="Arial"/>
          <w:sz w:val="22"/>
          <w:szCs w:val="22"/>
        </w:rPr>
        <w:t>126</w:t>
      </w:r>
      <w:r w:rsidRPr="00BA6101">
        <w:rPr>
          <w:rFonts w:ascii="Arial" w:hAnsi="Arial" w:cs="Arial"/>
          <w:sz w:val="22"/>
          <w:szCs w:val="22"/>
        </w:rPr>
        <w:t xml:space="preserve"> responses.  Highlights from the responses are:</w:t>
      </w:r>
    </w:p>
    <w:p w14:paraId="423156D2" w14:textId="342089AC" w:rsidR="009D01FD" w:rsidRPr="004E2C4A" w:rsidRDefault="009D01FD" w:rsidP="009D01FD">
      <w:pPr>
        <w:pStyle w:val="ListParagraph"/>
        <w:numPr>
          <w:ilvl w:val="0"/>
          <w:numId w:val="12"/>
        </w:numPr>
        <w:rPr>
          <w:rStyle w:val="Style4"/>
          <w:rFonts w:cs="Arial"/>
          <w:sz w:val="22"/>
        </w:rPr>
      </w:pPr>
      <w:r w:rsidRPr="004E2C4A">
        <w:rPr>
          <w:rStyle w:val="Style4"/>
          <w:rFonts w:cs="Arial"/>
          <w:sz w:val="22"/>
        </w:rPr>
        <w:t xml:space="preserve">100% of police officers and 98% of police staff stated that the Code of Ethics was either very relevant or quite relevant to their role.  </w:t>
      </w:r>
    </w:p>
    <w:p w14:paraId="79DC98D1" w14:textId="77777777" w:rsidR="009D01FD" w:rsidRPr="004E2C4A" w:rsidRDefault="009D01FD" w:rsidP="009D01FD">
      <w:pPr>
        <w:pStyle w:val="ListParagraph"/>
        <w:numPr>
          <w:ilvl w:val="0"/>
          <w:numId w:val="12"/>
        </w:numPr>
        <w:rPr>
          <w:rFonts w:ascii="Arial" w:hAnsi="Arial" w:cs="Arial"/>
        </w:rPr>
      </w:pPr>
      <w:r w:rsidRPr="004E2C4A">
        <w:rPr>
          <w:rFonts w:ascii="Arial" w:hAnsi="Arial" w:cs="Arial"/>
        </w:rPr>
        <w:t xml:space="preserve">Over half of the respondents stated that they had a good understanding of the Code of Ethics and 12% said they had an excellent understanding. </w:t>
      </w:r>
    </w:p>
    <w:p w14:paraId="1EDF84A9" w14:textId="5F4E4E8B" w:rsidR="009D01FD" w:rsidRPr="004E2C4A" w:rsidRDefault="009D01FD" w:rsidP="009D01FD">
      <w:pPr>
        <w:pStyle w:val="ListParagraph"/>
        <w:numPr>
          <w:ilvl w:val="0"/>
          <w:numId w:val="12"/>
        </w:numPr>
        <w:rPr>
          <w:rFonts w:ascii="Arial" w:hAnsi="Arial" w:cs="Arial"/>
        </w:rPr>
      </w:pPr>
      <w:r w:rsidRPr="004E2C4A">
        <w:rPr>
          <w:rFonts w:ascii="Arial" w:hAnsi="Arial" w:cs="Arial"/>
        </w:rPr>
        <w:t>However, both police staff and police officer respondents stated that more work can still be undertaken to increase the understanding of the Code of Ethics by staff.</w:t>
      </w:r>
      <w:r w:rsidR="00A83B15" w:rsidRPr="004E2C4A">
        <w:rPr>
          <w:rFonts w:ascii="Arial" w:hAnsi="Arial" w:cs="Arial"/>
        </w:rPr>
        <w:t xml:space="preserve">  </w:t>
      </w:r>
    </w:p>
    <w:p w14:paraId="7FF10F3F" w14:textId="77777777" w:rsidR="009D01FD" w:rsidRPr="004E2C4A" w:rsidRDefault="009D01FD" w:rsidP="009D01FD">
      <w:pPr>
        <w:pStyle w:val="ListParagraph"/>
        <w:numPr>
          <w:ilvl w:val="0"/>
          <w:numId w:val="12"/>
        </w:numPr>
        <w:rPr>
          <w:rFonts w:ascii="Arial" w:hAnsi="Arial" w:cs="Arial"/>
        </w:rPr>
      </w:pPr>
      <w:r w:rsidRPr="004E2C4A">
        <w:rPr>
          <w:rFonts w:ascii="Arial" w:hAnsi="Arial" w:cs="Arial"/>
        </w:rPr>
        <w:lastRenderedPageBreak/>
        <w:t>54% of police officers and 62% of police staff respondents stated that they would like regular discussions with supervisors on ethical dilemmas, however 58% of police staff and 48% of police officers stated that these do not take place.</w:t>
      </w:r>
    </w:p>
    <w:p w14:paraId="5DE2EB81" w14:textId="77777777" w:rsidR="009D01FD" w:rsidRPr="004E2C4A" w:rsidRDefault="009D01FD" w:rsidP="009D01FD">
      <w:pPr>
        <w:pStyle w:val="ListParagraph"/>
        <w:numPr>
          <w:ilvl w:val="0"/>
          <w:numId w:val="12"/>
        </w:numPr>
        <w:rPr>
          <w:rFonts w:ascii="Arial" w:hAnsi="Arial" w:cs="Arial"/>
        </w:rPr>
      </w:pPr>
      <w:r w:rsidRPr="004E2C4A">
        <w:rPr>
          <w:rFonts w:ascii="Arial" w:hAnsi="Arial" w:cs="Arial"/>
        </w:rPr>
        <w:t>52% of respondents stated that they had not received any training or input in relation to the Code of Ethics.</w:t>
      </w:r>
    </w:p>
    <w:p w14:paraId="6571AB5F" w14:textId="77777777" w:rsidR="009D01FD" w:rsidRPr="004E2C4A" w:rsidRDefault="009D01FD" w:rsidP="009D01FD">
      <w:pPr>
        <w:pStyle w:val="ListParagraph"/>
        <w:numPr>
          <w:ilvl w:val="0"/>
          <w:numId w:val="12"/>
        </w:numPr>
        <w:jc w:val="both"/>
        <w:rPr>
          <w:rFonts w:ascii="Arial" w:hAnsi="Arial" w:cs="Arial"/>
        </w:rPr>
      </w:pPr>
      <w:r w:rsidRPr="004E2C4A">
        <w:rPr>
          <w:rFonts w:ascii="Arial" w:hAnsi="Arial" w:cs="Arial"/>
        </w:rPr>
        <w:t xml:space="preserve">84% of respondents overall stated that if they wanted to find out information on the Code of Ethics they would search on Bob. </w:t>
      </w:r>
    </w:p>
    <w:p w14:paraId="54C850D9" w14:textId="77777777" w:rsidR="009D01FD" w:rsidRPr="004E2C4A" w:rsidRDefault="009D01FD" w:rsidP="009D01FD">
      <w:pPr>
        <w:pStyle w:val="ListParagraph"/>
        <w:numPr>
          <w:ilvl w:val="0"/>
          <w:numId w:val="12"/>
        </w:numPr>
        <w:jc w:val="both"/>
        <w:rPr>
          <w:rFonts w:ascii="Arial" w:hAnsi="Arial" w:cs="Arial"/>
        </w:rPr>
      </w:pPr>
      <w:r w:rsidRPr="004E2C4A">
        <w:rPr>
          <w:rFonts w:ascii="Arial" w:hAnsi="Arial" w:cs="Arial"/>
        </w:rPr>
        <w:t xml:space="preserve">58% of respondents were not aware that the force had an Independent Ethics Committee and the majority were not aware of the role of the Committee.  </w:t>
      </w:r>
    </w:p>
    <w:p w14:paraId="23D27FE8" w14:textId="77777777" w:rsidR="009D01FD" w:rsidRPr="004E2C4A" w:rsidRDefault="009D01FD" w:rsidP="009D01FD">
      <w:pPr>
        <w:pStyle w:val="ListParagraph"/>
        <w:numPr>
          <w:ilvl w:val="0"/>
          <w:numId w:val="12"/>
        </w:numPr>
        <w:jc w:val="both"/>
        <w:rPr>
          <w:rFonts w:ascii="Arial" w:hAnsi="Arial" w:cs="Arial"/>
        </w:rPr>
      </w:pPr>
      <w:r w:rsidRPr="004E2C4A">
        <w:rPr>
          <w:rFonts w:ascii="Arial" w:hAnsi="Arial" w:cs="Arial"/>
        </w:rPr>
        <w:t>71% thought that more needed to be done to advertise the work of the Committee.</w:t>
      </w:r>
    </w:p>
    <w:p w14:paraId="5D81B069" w14:textId="77777777" w:rsidR="009D01FD" w:rsidRPr="004E2C4A" w:rsidRDefault="009D01FD" w:rsidP="009D01FD">
      <w:pPr>
        <w:pStyle w:val="ListParagraph"/>
        <w:numPr>
          <w:ilvl w:val="0"/>
          <w:numId w:val="12"/>
        </w:numPr>
        <w:rPr>
          <w:rFonts w:ascii="Arial" w:hAnsi="Arial" w:cs="Arial"/>
        </w:rPr>
      </w:pPr>
      <w:r w:rsidRPr="004E2C4A">
        <w:rPr>
          <w:rFonts w:ascii="Arial" w:hAnsi="Arial" w:cs="Arial"/>
        </w:rPr>
        <w:t>72% of police staff and 59% of police officers were not aware how they would submit an ethical dilemma.</w:t>
      </w:r>
    </w:p>
    <w:p w14:paraId="17AD33EC" w14:textId="571AEF89" w:rsidR="00BA6101" w:rsidRPr="00D11586" w:rsidRDefault="00BA6101" w:rsidP="00D11586">
      <w:pPr>
        <w:jc w:val="both"/>
        <w:rPr>
          <w:rFonts w:ascii="Arial" w:hAnsi="Arial" w:cs="Arial"/>
          <w:sz w:val="22"/>
          <w:szCs w:val="22"/>
        </w:rPr>
      </w:pPr>
      <w:r w:rsidRPr="00D11586">
        <w:rPr>
          <w:rStyle w:val="Style4"/>
          <w:rFonts w:cs="Arial"/>
          <w:sz w:val="22"/>
          <w:szCs w:val="22"/>
        </w:rPr>
        <w:t xml:space="preserve">Amy Thomas stated that further to the discussion at the Independent Ethics Committee in September 2018 regarding awareness raising of the Independent Ethics Committee amongst staff members, Professor McNamee </w:t>
      </w:r>
      <w:r w:rsidR="00D11586" w:rsidRPr="00D11586">
        <w:rPr>
          <w:rStyle w:val="Style4"/>
          <w:rFonts w:cs="Arial"/>
          <w:sz w:val="22"/>
          <w:szCs w:val="22"/>
        </w:rPr>
        <w:t xml:space="preserve">had since </w:t>
      </w:r>
      <w:r w:rsidRPr="00D11586">
        <w:rPr>
          <w:rStyle w:val="Style4"/>
          <w:rFonts w:cs="Arial"/>
          <w:sz w:val="22"/>
          <w:szCs w:val="22"/>
        </w:rPr>
        <w:t>produced a short briefing video</w:t>
      </w:r>
      <w:r w:rsidR="00A8709C">
        <w:rPr>
          <w:rStyle w:val="Style4"/>
          <w:rFonts w:cs="Arial"/>
          <w:sz w:val="22"/>
          <w:szCs w:val="22"/>
        </w:rPr>
        <w:t>,</w:t>
      </w:r>
      <w:r w:rsidRPr="00D11586">
        <w:rPr>
          <w:rStyle w:val="Style4"/>
          <w:rFonts w:cs="Arial"/>
          <w:sz w:val="22"/>
          <w:szCs w:val="22"/>
        </w:rPr>
        <w:t xml:space="preserve"> which was published on the South Wales Police intranet site ‘Bob’.</w:t>
      </w:r>
    </w:p>
    <w:p w14:paraId="64A0E274" w14:textId="0F0771DF" w:rsidR="00D11586" w:rsidRPr="00D11586" w:rsidRDefault="00D11586" w:rsidP="00D11586">
      <w:pPr>
        <w:jc w:val="both"/>
        <w:rPr>
          <w:rFonts w:ascii="Arial" w:hAnsi="Arial" w:cs="Arial"/>
          <w:b/>
          <w:sz w:val="22"/>
          <w:szCs w:val="22"/>
        </w:rPr>
      </w:pPr>
      <w:r w:rsidRPr="00D11586">
        <w:rPr>
          <w:rFonts w:ascii="Arial" w:hAnsi="Arial" w:cs="Arial"/>
          <w:b/>
          <w:sz w:val="22"/>
          <w:szCs w:val="22"/>
        </w:rPr>
        <w:t xml:space="preserve">Action: Amy Thomas to check with the Communications Department to see how many views the briefing video on the Independent Ethics Committee had received. </w:t>
      </w:r>
    </w:p>
    <w:p w14:paraId="2BA83036" w14:textId="77777777" w:rsidR="00D11586" w:rsidRPr="00D11586" w:rsidRDefault="00D11586" w:rsidP="00D11586">
      <w:pPr>
        <w:jc w:val="both"/>
        <w:rPr>
          <w:rFonts w:ascii="Arial" w:hAnsi="Arial" w:cs="Arial"/>
          <w:sz w:val="22"/>
          <w:szCs w:val="22"/>
        </w:rPr>
      </w:pPr>
    </w:p>
    <w:p w14:paraId="5F669F4D" w14:textId="4A17C827" w:rsidR="00D11586" w:rsidRPr="00D11586" w:rsidRDefault="00D11586" w:rsidP="00D11586">
      <w:pPr>
        <w:autoSpaceDE w:val="0"/>
        <w:autoSpaceDN w:val="0"/>
        <w:adjustRightInd w:val="0"/>
        <w:jc w:val="both"/>
        <w:rPr>
          <w:rFonts w:ascii="Arial" w:hAnsi="Arial" w:cs="Arial"/>
          <w:sz w:val="22"/>
          <w:szCs w:val="22"/>
        </w:rPr>
      </w:pPr>
      <w:r w:rsidRPr="00D11586">
        <w:rPr>
          <w:rFonts w:ascii="Arial" w:hAnsi="Arial" w:cs="Arial"/>
          <w:sz w:val="22"/>
          <w:szCs w:val="22"/>
        </w:rPr>
        <w:t xml:space="preserve">Professor McNamee recommended that </w:t>
      </w:r>
      <w:r w:rsidR="00EF5348">
        <w:rPr>
          <w:rFonts w:ascii="Arial" w:hAnsi="Arial" w:cs="Arial"/>
          <w:sz w:val="22"/>
          <w:szCs w:val="22"/>
        </w:rPr>
        <w:t>“checking”</w:t>
      </w:r>
      <w:r w:rsidRPr="00D11586">
        <w:rPr>
          <w:rFonts w:ascii="Arial" w:hAnsi="Arial" w:cs="Arial"/>
          <w:sz w:val="22"/>
          <w:szCs w:val="22"/>
        </w:rPr>
        <w:t xml:space="preserve"> questions are asked in future surveys to test whether </w:t>
      </w:r>
      <w:r w:rsidR="0008033E">
        <w:rPr>
          <w:rFonts w:ascii="Arial" w:hAnsi="Arial" w:cs="Arial"/>
          <w:sz w:val="22"/>
          <w:szCs w:val="22"/>
        </w:rPr>
        <w:t xml:space="preserve">the </w:t>
      </w:r>
      <w:r w:rsidRPr="00D11586">
        <w:rPr>
          <w:rFonts w:ascii="Arial" w:hAnsi="Arial" w:cs="Arial"/>
          <w:sz w:val="22"/>
          <w:szCs w:val="22"/>
        </w:rPr>
        <w:t xml:space="preserve">Code of Ethics is understood. The Committee stated that ethical discussions should be part of </w:t>
      </w:r>
      <w:r w:rsidR="00A8709C" w:rsidRPr="00D11586">
        <w:rPr>
          <w:rFonts w:ascii="Arial" w:hAnsi="Arial" w:cs="Arial"/>
          <w:sz w:val="22"/>
          <w:szCs w:val="22"/>
        </w:rPr>
        <w:t>day-to-day</w:t>
      </w:r>
      <w:r w:rsidRPr="00D11586">
        <w:rPr>
          <w:rFonts w:ascii="Arial" w:hAnsi="Arial" w:cs="Arial"/>
          <w:sz w:val="22"/>
          <w:szCs w:val="22"/>
        </w:rPr>
        <w:t xml:space="preserve"> business without being 'badged' as Code of Ethics.  Carol Woodward stated that the HMICFRS undertook a PEEL Inspection in February 2019 and found that there is a strong focus on ethical behaviour amongst staff.</w:t>
      </w:r>
    </w:p>
    <w:p w14:paraId="688C72A9" w14:textId="678B70EF" w:rsidR="002639EC" w:rsidRPr="00D11586" w:rsidRDefault="002639EC" w:rsidP="00D11586">
      <w:pPr>
        <w:autoSpaceDE w:val="0"/>
        <w:autoSpaceDN w:val="0"/>
        <w:adjustRightInd w:val="0"/>
        <w:jc w:val="both"/>
        <w:rPr>
          <w:rFonts w:ascii="Arial" w:hAnsi="Arial" w:cs="Arial"/>
          <w:sz w:val="22"/>
          <w:szCs w:val="22"/>
        </w:rPr>
      </w:pPr>
    </w:p>
    <w:p w14:paraId="6B78703E" w14:textId="05DE80DF" w:rsidR="00D11586" w:rsidRPr="00D11586" w:rsidRDefault="00D11586" w:rsidP="00D11586">
      <w:pPr>
        <w:autoSpaceDE w:val="0"/>
        <w:autoSpaceDN w:val="0"/>
        <w:adjustRightInd w:val="0"/>
        <w:jc w:val="both"/>
        <w:rPr>
          <w:rFonts w:ascii="Arial" w:hAnsi="Arial" w:cs="Arial"/>
          <w:sz w:val="22"/>
          <w:szCs w:val="22"/>
          <w:u w:val="single"/>
        </w:rPr>
      </w:pPr>
      <w:r w:rsidRPr="00D11586">
        <w:rPr>
          <w:rFonts w:ascii="Arial" w:hAnsi="Arial" w:cs="Arial"/>
          <w:sz w:val="22"/>
          <w:szCs w:val="22"/>
          <w:u w:val="single"/>
        </w:rPr>
        <w:t>Annual Report 2018/19</w:t>
      </w:r>
    </w:p>
    <w:p w14:paraId="3DB95B34" w14:textId="5F7B5AA2" w:rsidR="00842348" w:rsidRPr="00D11586" w:rsidRDefault="00D11586" w:rsidP="00D11586">
      <w:pPr>
        <w:autoSpaceDE w:val="0"/>
        <w:autoSpaceDN w:val="0"/>
        <w:adjustRightInd w:val="0"/>
        <w:jc w:val="both"/>
        <w:rPr>
          <w:rFonts w:ascii="Arial" w:hAnsi="Arial" w:cs="Arial"/>
          <w:sz w:val="22"/>
          <w:szCs w:val="22"/>
        </w:rPr>
      </w:pPr>
      <w:r w:rsidRPr="00D11586">
        <w:rPr>
          <w:rFonts w:ascii="Arial" w:hAnsi="Arial" w:cs="Arial"/>
          <w:sz w:val="22"/>
          <w:szCs w:val="22"/>
        </w:rPr>
        <w:t>Professor McNamee stated that a d</w:t>
      </w:r>
      <w:r w:rsidR="00F23056" w:rsidRPr="00D11586">
        <w:rPr>
          <w:rFonts w:ascii="Arial" w:hAnsi="Arial" w:cs="Arial"/>
          <w:sz w:val="22"/>
          <w:szCs w:val="22"/>
        </w:rPr>
        <w:t xml:space="preserve">raft </w:t>
      </w:r>
      <w:r w:rsidRPr="00D11586">
        <w:rPr>
          <w:rFonts w:ascii="Arial" w:hAnsi="Arial" w:cs="Arial"/>
          <w:sz w:val="22"/>
          <w:szCs w:val="22"/>
        </w:rPr>
        <w:t xml:space="preserve">of the Independent Ethics Committee </w:t>
      </w:r>
      <w:r w:rsidR="00F23056" w:rsidRPr="00D11586">
        <w:rPr>
          <w:rFonts w:ascii="Arial" w:hAnsi="Arial" w:cs="Arial"/>
          <w:sz w:val="22"/>
          <w:szCs w:val="22"/>
        </w:rPr>
        <w:t xml:space="preserve">annual report </w:t>
      </w:r>
      <w:r w:rsidRPr="00D11586">
        <w:rPr>
          <w:rFonts w:ascii="Arial" w:hAnsi="Arial" w:cs="Arial"/>
          <w:sz w:val="22"/>
          <w:szCs w:val="22"/>
        </w:rPr>
        <w:t>will be prepared for the</w:t>
      </w:r>
      <w:r w:rsidR="00F23056" w:rsidRPr="00D11586">
        <w:rPr>
          <w:rFonts w:ascii="Arial" w:hAnsi="Arial" w:cs="Arial"/>
          <w:sz w:val="22"/>
          <w:szCs w:val="22"/>
        </w:rPr>
        <w:t xml:space="preserve"> next meeting. </w:t>
      </w:r>
    </w:p>
    <w:p w14:paraId="1A50D205" w14:textId="4C722EB1" w:rsidR="00D11586" w:rsidRPr="00D11586" w:rsidRDefault="00D11586" w:rsidP="00D11586">
      <w:pPr>
        <w:autoSpaceDE w:val="0"/>
        <w:autoSpaceDN w:val="0"/>
        <w:adjustRightInd w:val="0"/>
        <w:jc w:val="both"/>
        <w:rPr>
          <w:rFonts w:ascii="Arial" w:hAnsi="Arial" w:cs="Arial"/>
          <w:b/>
          <w:sz w:val="22"/>
          <w:szCs w:val="22"/>
        </w:rPr>
      </w:pPr>
      <w:r w:rsidRPr="00D11586">
        <w:rPr>
          <w:rFonts w:ascii="Arial" w:hAnsi="Arial" w:cs="Arial"/>
          <w:b/>
          <w:sz w:val="22"/>
          <w:szCs w:val="22"/>
        </w:rPr>
        <w:t>Action: Amy Thomas to prepare a draft of the Annual Report 2018/19 from the Independent Ethics Committee.</w:t>
      </w:r>
    </w:p>
    <w:p w14:paraId="36BC1B74" w14:textId="1FA89FB3" w:rsidR="00D11586" w:rsidRPr="00197BC5" w:rsidRDefault="00D11586" w:rsidP="0088055F">
      <w:pPr>
        <w:autoSpaceDE w:val="0"/>
        <w:autoSpaceDN w:val="0"/>
        <w:adjustRightInd w:val="0"/>
        <w:rPr>
          <w:rFonts w:ascii="Arial" w:hAnsi="Arial" w:cs="Arial"/>
          <w:b/>
          <w:sz w:val="22"/>
          <w:szCs w:val="22"/>
        </w:rPr>
      </w:pPr>
      <w:bookmarkStart w:id="0" w:name="_GoBack"/>
      <w:bookmarkEnd w:id="0"/>
    </w:p>
    <w:p w14:paraId="73E7C58A" w14:textId="1214DB5A" w:rsidR="00D11586" w:rsidRPr="00A8709C" w:rsidRDefault="00D11586" w:rsidP="00A8709C">
      <w:pPr>
        <w:rPr>
          <w:rFonts w:ascii="Arial" w:hAnsi="Arial" w:cs="Arial"/>
          <w:b/>
        </w:rPr>
      </w:pPr>
      <w:r>
        <w:rPr>
          <w:rFonts w:ascii="Arial" w:hAnsi="Arial" w:cs="Arial"/>
          <w:b/>
        </w:rPr>
        <w:t xml:space="preserve">10. </w:t>
      </w:r>
      <w:r w:rsidR="0088055F" w:rsidRPr="00D11586">
        <w:rPr>
          <w:rFonts w:ascii="Arial" w:hAnsi="Arial" w:cs="Arial"/>
          <w:b/>
        </w:rPr>
        <w:t>Date and Time of Next Meeting</w:t>
      </w:r>
    </w:p>
    <w:p w14:paraId="7D5D159A" w14:textId="29840679" w:rsidR="0088055F" w:rsidRPr="00D11586" w:rsidRDefault="00D11586" w:rsidP="00FD4DBE">
      <w:pPr>
        <w:autoSpaceDE w:val="0"/>
        <w:autoSpaceDN w:val="0"/>
        <w:adjustRightInd w:val="0"/>
        <w:rPr>
          <w:rFonts w:ascii="Arial" w:hAnsi="Arial" w:cs="Arial"/>
          <w:sz w:val="22"/>
          <w:szCs w:val="22"/>
        </w:rPr>
      </w:pPr>
      <w:r w:rsidRPr="00D11586">
        <w:rPr>
          <w:rFonts w:ascii="Arial" w:hAnsi="Arial" w:cs="Arial"/>
          <w:sz w:val="22"/>
          <w:szCs w:val="22"/>
        </w:rPr>
        <w:t>The next meeting to be re-arranged from 26</w:t>
      </w:r>
      <w:r w:rsidRPr="00D11586">
        <w:rPr>
          <w:rFonts w:ascii="Arial" w:hAnsi="Arial" w:cs="Arial"/>
          <w:sz w:val="22"/>
          <w:szCs w:val="22"/>
          <w:vertAlign w:val="superscript"/>
        </w:rPr>
        <w:t>th</w:t>
      </w:r>
      <w:r w:rsidRPr="00D11586">
        <w:rPr>
          <w:rFonts w:ascii="Arial" w:hAnsi="Arial" w:cs="Arial"/>
          <w:sz w:val="22"/>
          <w:szCs w:val="22"/>
        </w:rPr>
        <w:t xml:space="preserve"> June to </w:t>
      </w:r>
      <w:r w:rsidR="00F23056" w:rsidRPr="00D11586">
        <w:rPr>
          <w:rFonts w:ascii="Arial" w:hAnsi="Arial" w:cs="Arial"/>
          <w:sz w:val="22"/>
          <w:szCs w:val="22"/>
        </w:rPr>
        <w:t>10</w:t>
      </w:r>
      <w:r w:rsidR="00F23056" w:rsidRPr="00D11586">
        <w:rPr>
          <w:rFonts w:ascii="Arial" w:hAnsi="Arial" w:cs="Arial"/>
          <w:sz w:val="22"/>
          <w:szCs w:val="22"/>
          <w:vertAlign w:val="superscript"/>
        </w:rPr>
        <w:t>th</w:t>
      </w:r>
      <w:r w:rsidR="00F23056" w:rsidRPr="00D11586">
        <w:rPr>
          <w:rFonts w:ascii="Arial" w:hAnsi="Arial" w:cs="Arial"/>
          <w:sz w:val="22"/>
          <w:szCs w:val="22"/>
        </w:rPr>
        <w:t xml:space="preserve"> July 2019 at 14:00hrs</w:t>
      </w:r>
      <w:r w:rsidRPr="00D11586">
        <w:rPr>
          <w:rFonts w:ascii="Arial" w:hAnsi="Arial" w:cs="Arial"/>
          <w:sz w:val="22"/>
          <w:szCs w:val="22"/>
        </w:rPr>
        <w:t>.</w:t>
      </w:r>
      <w:r w:rsidR="00F23056" w:rsidRPr="00D11586">
        <w:rPr>
          <w:rFonts w:ascii="Arial" w:hAnsi="Arial" w:cs="Arial"/>
          <w:sz w:val="22"/>
          <w:szCs w:val="22"/>
        </w:rPr>
        <w:t xml:space="preserve"> </w:t>
      </w:r>
    </w:p>
    <w:p w14:paraId="192CCBCC" w14:textId="5671E816" w:rsidR="00655721" w:rsidRPr="00197BC5" w:rsidRDefault="00655721" w:rsidP="00FD4DBE">
      <w:pPr>
        <w:autoSpaceDE w:val="0"/>
        <w:autoSpaceDN w:val="0"/>
        <w:adjustRightInd w:val="0"/>
        <w:rPr>
          <w:rFonts w:ascii="Arial" w:hAnsi="Arial" w:cs="Arial"/>
          <w:b/>
          <w:sz w:val="22"/>
          <w:szCs w:val="22"/>
        </w:rPr>
      </w:pPr>
      <w:r w:rsidRPr="00197BC5">
        <w:rPr>
          <w:rFonts w:ascii="Arial" w:hAnsi="Arial" w:cs="Arial"/>
          <w:b/>
          <w:sz w:val="22"/>
          <w:szCs w:val="22"/>
        </w:rPr>
        <w:t>Action: Amy Thomas to send out meeting invite to attendees for the next meeting.</w:t>
      </w:r>
    </w:p>
    <w:p w14:paraId="7712AFC1" w14:textId="77777777" w:rsidR="0088055F" w:rsidRPr="00197BC5" w:rsidRDefault="0088055F" w:rsidP="007A1439">
      <w:pP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608"/>
        <w:gridCol w:w="2703"/>
        <w:gridCol w:w="2402"/>
      </w:tblGrid>
      <w:tr w:rsidR="0088055F" w:rsidRPr="00197BC5" w14:paraId="35F55668" w14:textId="77777777" w:rsidTr="000E08D8">
        <w:trPr>
          <w:tblHeader/>
        </w:trPr>
        <w:tc>
          <w:tcPr>
            <w:tcW w:w="487" w:type="pct"/>
            <w:shd w:val="clear" w:color="auto" w:fill="BFBFBF"/>
          </w:tcPr>
          <w:p w14:paraId="22ED64CB" w14:textId="77777777" w:rsidR="0088055F" w:rsidRPr="00197BC5" w:rsidRDefault="0088055F" w:rsidP="000E08D8">
            <w:pPr>
              <w:tabs>
                <w:tab w:val="left" w:pos="2565"/>
              </w:tabs>
              <w:jc w:val="both"/>
              <w:rPr>
                <w:rFonts w:ascii="Arial" w:hAnsi="Arial" w:cs="Arial"/>
                <w:b/>
                <w:sz w:val="22"/>
                <w:szCs w:val="22"/>
                <w:lang w:eastAsia="en-US"/>
              </w:rPr>
            </w:pPr>
            <w:r w:rsidRPr="00197BC5">
              <w:rPr>
                <w:rFonts w:ascii="Arial" w:hAnsi="Arial" w:cs="Arial"/>
                <w:b/>
                <w:sz w:val="22"/>
                <w:szCs w:val="22"/>
                <w:lang w:eastAsia="en-US"/>
              </w:rPr>
              <w:t>Action Number</w:t>
            </w:r>
          </w:p>
        </w:tc>
        <w:tc>
          <w:tcPr>
            <w:tcW w:w="2141" w:type="pct"/>
            <w:shd w:val="clear" w:color="auto" w:fill="BFBFBF"/>
          </w:tcPr>
          <w:p w14:paraId="084085F5" w14:textId="77777777" w:rsidR="0088055F" w:rsidRPr="00197BC5" w:rsidRDefault="0088055F" w:rsidP="000E08D8">
            <w:pPr>
              <w:tabs>
                <w:tab w:val="left" w:pos="2565"/>
              </w:tabs>
              <w:jc w:val="both"/>
              <w:rPr>
                <w:rFonts w:ascii="Arial" w:hAnsi="Arial" w:cs="Arial"/>
                <w:b/>
                <w:sz w:val="22"/>
                <w:szCs w:val="22"/>
                <w:lang w:eastAsia="en-US"/>
              </w:rPr>
            </w:pPr>
            <w:r w:rsidRPr="00197BC5">
              <w:rPr>
                <w:rFonts w:ascii="Arial" w:hAnsi="Arial" w:cs="Arial"/>
                <w:b/>
                <w:sz w:val="22"/>
                <w:szCs w:val="22"/>
                <w:lang w:eastAsia="en-US"/>
              </w:rPr>
              <w:t>Action</w:t>
            </w:r>
          </w:p>
        </w:tc>
        <w:tc>
          <w:tcPr>
            <w:tcW w:w="1256" w:type="pct"/>
            <w:shd w:val="clear" w:color="auto" w:fill="BFBFBF"/>
          </w:tcPr>
          <w:p w14:paraId="2E5FC30C" w14:textId="77777777" w:rsidR="0088055F" w:rsidRPr="00197BC5" w:rsidRDefault="0088055F" w:rsidP="000E08D8">
            <w:pPr>
              <w:tabs>
                <w:tab w:val="left" w:pos="2565"/>
              </w:tabs>
              <w:jc w:val="both"/>
              <w:rPr>
                <w:rFonts w:ascii="Arial" w:hAnsi="Arial" w:cs="Arial"/>
                <w:b/>
                <w:sz w:val="22"/>
                <w:szCs w:val="22"/>
                <w:lang w:eastAsia="en-US"/>
              </w:rPr>
            </w:pPr>
            <w:r w:rsidRPr="00197BC5">
              <w:rPr>
                <w:rFonts w:ascii="Arial" w:hAnsi="Arial" w:cs="Arial"/>
                <w:b/>
                <w:sz w:val="22"/>
                <w:szCs w:val="22"/>
                <w:lang w:eastAsia="en-US"/>
              </w:rPr>
              <w:t>Owner</w:t>
            </w:r>
          </w:p>
        </w:tc>
        <w:tc>
          <w:tcPr>
            <w:tcW w:w="1116" w:type="pct"/>
            <w:shd w:val="clear" w:color="auto" w:fill="BFBFBF"/>
          </w:tcPr>
          <w:p w14:paraId="2ACA824C" w14:textId="77777777" w:rsidR="0088055F" w:rsidRPr="00197BC5" w:rsidRDefault="0088055F" w:rsidP="000E08D8">
            <w:pPr>
              <w:tabs>
                <w:tab w:val="left" w:pos="2565"/>
              </w:tabs>
              <w:jc w:val="both"/>
              <w:rPr>
                <w:rFonts w:ascii="Arial" w:hAnsi="Arial" w:cs="Arial"/>
                <w:b/>
                <w:sz w:val="22"/>
                <w:szCs w:val="22"/>
                <w:lang w:eastAsia="en-US"/>
              </w:rPr>
            </w:pPr>
            <w:r w:rsidRPr="00197BC5">
              <w:rPr>
                <w:rFonts w:ascii="Arial" w:hAnsi="Arial" w:cs="Arial"/>
                <w:b/>
                <w:sz w:val="22"/>
                <w:szCs w:val="22"/>
                <w:lang w:eastAsia="en-US"/>
              </w:rPr>
              <w:t>Status/Update</w:t>
            </w:r>
          </w:p>
        </w:tc>
      </w:tr>
      <w:tr w:rsidR="00804825" w:rsidRPr="00197BC5" w14:paraId="4054BCBB" w14:textId="77777777" w:rsidTr="000E08D8">
        <w:tc>
          <w:tcPr>
            <w:tcW w:w="487" w:type="pct"/>
            <w:shd w:val="clear" w:color="auto" w:fill="auto"/>
          </w:tcPr>
          <w:p w14:paraId="2000A17C" w14:textId="77777777" w:rsidR="00804825" w:rsidRPr="00197BC5" w:rsidRDefault="00804825" w:rsidP="00804825">
            <w:pPr>
              <w:pStyle w:val="ListParagraph"/>
              <w:numPr>
                <w:ilvl w:val="0"/>
                <w:numId w:val="2"/>
              </w:numPr>
              <w:jc w:val="both"/>
              <w:rPr>
                <w:rFonts w:ascii="Arial" w:hAnsi="Arial" w:cs="Arial"/>
              </w:rPr>
            </w:pPr>
          </w:p>
        </w:tc>
        <w:tc>
          <w:tcPr>
            <w:tcW w:w="2141" w:type="pct"/>
            <w:shd w:val="clear" w:color="auto" w:fill="auto"/>
          </w:tcPr>
          <w:p w14:paraId="533FD362" w14:textId="4AE3D115" w:rsidR="00804825" w:rsidRPr="00197BC5" w:rsidRDefault="00804825" w:rsidP="00804825">
            <w:pPr>
              <w:pStyle w:val="Header"/>
              <w:jc w:val="both"/>
              <w:rPr>
                <w:rFonts w:ascii="Arial" w:hAnsi="Arial" w:cs="Arial"/>
                <w:sz w:val="22"/>
                <w:szCs w:val="22"/>
              </w:rPr>
            </w:pPr>
            <w:r w:rsidRPr="00197BC5">
              <w:rPr>
                <w:rFonts w:ascii="Arial" w:hAnsi="Arial" w:cs="Arial"/>
                <w:sz w:val="22"/>
                <w:szCs w:val="22"/>
              </w:rPr>
              <w:t>An aide memoire has been drafted regarding on/off duty and will be placed on the agenda for the next meeting.</w:t>
            </w:r>
          </w:p>
        </w:tc>
        <w:tc>
          <w:tcPr>
            <w:tcW w:w="1256" w:type="pct"/>
            <w:shd w:val="clear" w:color="auto" w:fill="auto"/>
          </w:tcPr>
          <w:p w14:paraId="529D3F6D" w14:textId="20D8FFCD" w:rsidR="00804825" w:rsidRPr="00197BC5" w:rsidRDefault="00804825" w:rsidP="00804825">
            <w:pPr>
              <w:rPr>
                <w:rFonts w:ascii="Arial" w:hAnsi="Arial" w:cs="Arial"/>
                <w:sz w:val="22"/>
                <w:szCs w:val="22"/>
                <w:lang w:eastAsia="en-US"/>
              </w:rPr>
            </w:pPr>
            <w:r w:rsidRPr="00197BC5">
              <w:rPr>
                <w:rFonts w:ascii="Arial" w:hAnsi="Arial" w:cs="Arial"/>
                <w:sz w:val="22"/>
                <w:szCs w:val="22"/>
              </w:rPr>
              <w:t>C/Supt Edwards</w:t>
            </w:r>
          </w:p>
        </w:tc>
        <w:tc>
          <w:tcPr>
            <w:tcW w:w="1116" w:type="pct"/>
            <w:shd w:val="clear" w:color="auto" w:fill="auto"/>
          </w:tcPr>
          <w:p w14:paraId="759716DB" w14:textId="3FDA27E6" w:rsidR="00804825" w:rsidRPr="00197BC5" w:rsidRDefault="00804825" w:rsidP="00804825">
            <w:pPr>
              <w:rPr>
                <w:rFonts w:ascii="Arial" w:hAnsi="Arial" w:cs="Arial"/>
                <w:sz w:val="22"/>
                <w:szCs w:val="22"/>
                <w:lang w:eastAsia="en-US"/>
              </w:rPr>
            </w:pPr>
            <w:r>
              <w:rPr>
                <w:rFonts w:ascii="Arial" w:hAnsi="Arial" w:cs="Arial"/>
                <w:sz w:val="22"/>
                <w:szCs w:val="22"/>
              </w:rPr>
              <w:t>C/Supt Edwards has drafted a version and will meet with C/Supt Valentine before the next meeting. Action ongoing.</w:t>
            </w:r>
          </w:p>
        </w:tc>
      </w:tr>
      <w:tr w:rsidR="00804825" w:rsidRPr="00197BC5" w14:paraId="1F27F5AB"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0DD91E70"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5D71739F" w14:textId="2F3986E3" w:rsidR="00804825" w:rsidRPr="00197BC5" w:rsidRDefault="00804825" w:rsidP="00804825">
            <w:pPr>
              <w:pStyle w:val="Header"/>
              <w:jc w:val="both"/>
              <w:rPr>
                <w:rFonts w:ascii="Arial" w:hAnsi="Arial" w:cs="Arial"/>
                <w:sz w:val="22"/>
                <w:szCs w:val="22"/>
              </w:rPr>
            </w:pPr>
            <w:r w:rsidRPr="00197BC5">
              <w:rPr>
                <w:rFonts w:ascii="Arial" w:hAnsi="Arial" w:cs="Arial"/>
                <w:sz w:val="22"/>
                <w:szCs w:val="22"/>
              </w:rPr>
              <w:t>Professor McNamee to raise at the National Committee collaborative work with the ambulance service.   C/Supt Edwards to also raise at the All Wales JESG.</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46D78CB" w14:textId="4CF86E42" w:rsidR="00804825" w:rsidRPr="00197BC5" w:rsidRDefault="00804825" w:rsidP="00804825">
            <w:pPr>
              <w:rPr>
                <w:rFonts w:ascii="Arial" w:hAnsi="Arial" w:cs="Arial"/>
                <w:sz w:val="22"/>
                <w:szCs w:val="22"/>
                <w:lang w:eastAsia="en-US"/>
              </w:rPr>
            </w:pPr>
            <w:r w:rsidRPr="00197BC5">
              <w:rPr>
                <w:rFonts w:ascii="Arial" w:hAnsi="Arial" w:cs="Arial"/>
                <w:sz w:val="22"/>
                <w:szCs w:val="22"/>
              </w:rPr>
              <w:t xml:space="preserve">C/Supt Jon Edwards/ Professor McNamee.  </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6C00260" w14:textId="71AAB1DD" w:rsidR="00804825" w:rsidRPr="00197BC5" w:rsidRDefault="00804825" w:rsidP="00804825">
            <w:pPr>
              <w:rPr>
                <w:rFonts w:ascii="Arial" w:hAnsi="Arial" w:cs="Arial"/>
                <w:sz w:val="22"/>
                <w:szCs w:val="22"/>
              </w:rPr>
            </w:pPr>
            <w:r w:rsidRPr="002E1E55">
              <w:rPr>
                <w:rFonts w:ascii="Arial" w:hAnsi="Arial" w:cs="Arial"/>
                <w:sz w:val="22"/>
                <w:szCs w:val="22"/>
              </w:rPr>
              <w:t>C/Supt Edwards will liaise with CC Julia</w:t>
            </w:r>
            <w:r>
              <w:rPr>
                <w:rFonts w:ascii="Arial" w:hAnsi="Arial" w:cs="Arial"/>
                <w:sz w:val="22"/>
                <w:szCs w:val="22"/>
              </w:rPr>
              <w:t>n</w:t>
            </w:r>
            <w:r w:rsidRPr="002E1E55">
              <w:rPr>
                <w:rFonts w:ascii="Arial" w:hAnsi="Arial" w:cs="Arial"/>
                <w:sz w:val="22"/>
                <w:szCs w:val="22"/>
              </w:rPr>
              <w:t xml:space="preserve"> Williams regarding this item and this will be presented to the next JESG. </w:t>
            </w:r>
            <w:r>
              <w:rPr>
                <w:rFonts w:ascii="Arial" w:hAnsi="Arial" w:cs="Arial"/>
                <w:sz w:val="22"/>
                <w:szCs w:val="22"/>
              </w:rPr>
              <w:t>Action ongoing.</w:t>
            </w:r>
          </w:p>
        </w:tc>
      </w:tr>
      <w:tr w:rsidR="00804825" w:rsidRPr="00197BC5" w14:paraId="4059D779"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5B085DF6"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6B099316" w14:textId="7257C8D8" w:rsidR="00804825" w:rsidRPr="00197BC5" w:rsidRDefault="00804825" w:rsidP="00804825">
            <w:pPr>
              <w:pStyle w:val="Header"/>
              <w:jc w:val="both"/>
              <w:rPr>
                <w:rFonts w:ascii="Arial" w:hAnsi="Arial" w:cs="Arial"/>
                <w:i/>
                <w:sz w:val="22"/>
                <w:szCs w:val="22"/>
              </w:rPr>
            </w:pPr>
            <w:r w:rsidRPr="00197BC5">
              <w:rPr>
                <w:rFonts w:ascii="Arial" w:hAnsi="Arial" w:cs="Arial"/>
                <w:sz w:val="22"/>
                <w:szCs w:val="22"/>
              </w:rPr>
              <w:t>Take the ethical dilemma on the officer capturing an indecent image on his electronic pocket notebook to the National Ethics Committee for further guidance.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95CA255" w14:textId="2CC10673" w:rsidR="00804825" w:rsidRPr="00197BC5" w:rsidRDefault="00804825" w:rsidP="00804825">
            <w:pPr>
              <w:rPr>
                <w:rFonts w:ascii="Arial" w:hAnsi="Arial" w:cs="Arial"/>
                <w:sz w:val="22"/>
                <w:szCs w:val="22"/>
                <w:lang w:eastAsia="en-US"/>
              </w:rPr>
            </w:pPr>
            <w:r w:rsidRPr="00197BC5">
              <w:rPr>
                <w:rFonts w:ascii="Arial" w:hAnsi="Arial" w:cs="Arial"/>
                <w:sz w:val="22"/>
                <w:szCs w:val="22"/>
              </w:rPr>
              <w:t>Professor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1CC9416" w14:textId="0421268C" w:rsidR="00804825" w:rsidRPr="00197BC5" w:rsidRDefault="00804825" w:rsidP="00804825">
            <w:pPr>
              <w:rPr>
                <w:rFonts w:ascii="Arial" w:hAnsi="Arial" w:cs="Arial"/>
                <w:sz w:val="22"/>
                <w:szCs w:val="22"/>
              </w:rPr>
            </w:pPr>
            <w:r w:rsidRPr="00804825">
              <w:rPr>
                <w:rFonts w:ascii="Arial" w:hAnsi="Arial" w:cs="Arial"/>
                <w:sz w:val="22"/>
                <w:szCs w:val="22"/>
              </w:rPr>
              <w:t xml:space="preserve">Amy Thomas is taking this to the </w:t>
            </w:r>
            <w:proofErr w:type="gramStart"/>
            <w:r w:rsidRPr="00804825">
              <w:rPr>
                <w:rFonts w:ascii="Arial" w:hAnsi="Arial" w:cs="Arial"/>
                <w:sz w:val="22"/>
                <w:szCs w:val="22"/>
              </w:rPr>
              <w:t>Regional  Ethics</w:t>
            </w:r>
            <w:proofErr w:type="gramEnd"/>
            <w:r w:rsidRPr="00804825">
              <w:rPr>
                <w:rFonts w:ascii="Arial" w:hAnsi="Arial" w:cs="Arial"/>
                <w:sz w:val="22"/>
                <w:szCs w:val="22"/>
              </w:rPr>
              <w:t xml:space="preserve"> meeting on 2</w:t>
            </w:r>
            <w:r w:rsidRPr="00804825">
              <w:rPr>
                <w:rFonts w:ascii="Arial" w:hAnsi="Arial" w:cs="Arial"/>
                <w:sz w:val="22"/>
                <w:szCs w:val="22"/>
                <w:vertAlign w:val="superscript"/>
              </w:rPr>
              <w:t>nd</w:t>
            </w:r>
            <w:r w:rsidRPr="00804825">
              <w:rPr>
                <w:rFonts w:ascii="Arial" w:hAnsi="Arial" w:cs="Arial"/>
                <w:sz w:val="22"/>
                <w:szCs w:val="22"/>
              </w:rPr>
              <w:t xml:space="preserve"> April</w:t>
            </w:r>
            <w:r>
              <w:rPr>
                <w:rFonts w:ascii="Arial" w:hAnsi="Arial" w:cs="Arial"/>
                <w:sz w:val="22"/>
                <w:szCs w:val="22"/>
              </w:rPr>
              <w:t xml:space="preserve"> and will report back to the next meeting.</w:t>
            </w:r>
          </w:p>
        </w:tc>
      </w:tr>
      <w:tr w:rsidR="00804825" w:rsidRPr="00197BC5" w14:paraId="3239D31F"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51AC21BC"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53970EE6" w14:textId="17A5C6C0" w:rsidR="00804825" w:rsidRPr="002B2319" w:rsidRDefault="00804825" w:rsidP="00804825">
            <w:pPr>
              <w:pStyle w:val="Header"/>
              <w:jc w:val="both"/>
              <w:rPr>
                <w:rFonts w:ascii="Arial" w:hAnsi="Arial" w:cs="Arial"/>
                <w:sz w:val="22"/>
                <w:szCs w:val="22"/>
              </w:rPr>
            </w:pPr>
            <w:r w:rsidRPr="002B2319">
              <w:rPr>
                <w:rFonts w:ascii="Arial" w:hAnsi="Arial" w:cs="Arial"/>
                <w:sz w:val="22"/>
                <w:szCs w:val="22"/>
              </w:rPr>
              <w:t>Agenda at the first meeting in 2020 for the next vote for Chair of the Independent Ethics Committee.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5237315" w14:textId="15F467A3" w:rsidR="00804825" w:rsidRPr="00197BC5" w:rsidRDefault="00804825" w:rsidP="00804825">
            <w:pPr>
              <w:rPr>
                <w:rFonts w:ascii="Arial" w:hAnsi="Arial" w:cs="Arial"/>
                <w:sz w:val="22"/>
                <w:szCs w:val="22"/>
                <w:lang w:eastAsia="en-US"/>
              </w:rPr>
            </w:pPr>
            <w:r>
              <w:rPr>
                <w:rFonts w:ascii="Arial" w:hAnsi="Arial" w:cs="Arial"/>
                <w:sz w:val="22"/>
                <w:szCs w:val="22"/>
                <w:lang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1C02CB31" w14:textId="0CE8216A" w:rsidR="00804825" w:rsidRPr="00197BC5" w:rsidRDefault="00804825" w:rsidP="00804825">
            <w:pPr>
              <w:rPr>
                <w:rFonts w:ascii="Arial" w:hAnsi="Arial" w:cs="Arial"/>
                <w:sz w:val="22"/>
                <w:szCs w:val="22"/>
              </w:rPr>
            </w:pPr>
            <w:r>
              <w:rPr>
                <w:rFonts w:ascii="Arial" w:hAnsi="Arial" w:cs="Arial"/>
                <w:sz w:val="22"/>
                <w:szCs w:val="22"/>
              </w:rPr>
              <w:t>First meeting of 2020.</w:t>
            </w:r>
          </w:p>
        </w:tc>
      </w:tr>
      <w:tr w:rsidR="00804825" w:rsidRPr="00197BC5" w14:paraId="1E139D97"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6F650834"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11F898B9" w14:textId="20AC31A6" w:rsidR="00804825" w:rsidRPr="002B2319" w:rsidRDefault="004E2C4A" w:rsidP="00804825">
            <w:pPr>
              <w:rPr>
                <w:rFonts w:ascii="Arial" w:hAnsi="Arial" w:cs="Arial"/>
                <w:sz w:val="22"/>
                <w:szCs w:val="22"/>
              </w:rPr>
            </w:pPr>
            <w:r w:rsidRPr="002B2319">
              <w:rPr>
                <w:rFonts w:ascii="Arial" w:hAnsi="Arial" w:cs="Arial"/>
                <w:sz w:val="22"/>
                <w:szCs w:val="22"/>
              </w:rPr>
              <w:t>Internal Ethics Group to consider a pursuits scenario for potential escalation to the Independent Ethics Committee.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9079EFE" w14:textId="63261242" w:rsidR="00804825" w:rsidRPr="00197BC5" w:rsidRDefault="004407F8" w:rsidP="00804825">
            <w:pPr>
              <w:rPr>
                <w:rFonts w:ascii="Arial" w:hAnsi="Arial" w:cs="Arial"/>
                <w:sz w:val="22"/>
                <w:szCs w:val="22"/>
                <w:lang w:eastAsia="en-US"/>
              </w:rPr>
            </w:pPr>
            <w:r>
              <w:rPr>
                <w:rFonts w:ascii="Arial" w:hAnsi="Arial" w:cs="Arial"/>
                <w:sz w:val="22"/>
                <w:szCs w:val="22"/>
                <w:lang w:eastAsia="en-US"/>
              </w:rPr>
              <w:t>C/Supt Andy Valentine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046B2914" w14:textId="030BCC1D" w:rsidR="00804825" w:rsidRPr="00197BC5" w:rsidRDefault="004407F8" w:rsidP="00804825">
            <w:pPr>
              <w:rPr>
                <w:rFonts w:ascii="Arial" w:hAnsi="Arial" w:cs="Arial"/>
                <w:sz w:val="22"/>
                <w:szCs w:val="22"/>
              </w:rPr>
            </w:pPr>
            <w:r>
              <w:rPr>
                <w:rFonts w:ascii="Arial" w:hAnsi="Arial" w:cs="Arial"/>
                <w:sz w:val="22"/>
                <w:szCs w:val="22"/>
              </w:rPr>
              <w:t>Next Meeting</w:t>
            </w:r>
          </w:p>
        </w:tc>
      </w:tr>
      <w:tr w:rsidR="00804825" w:rsidRPr="00197BC5" w14:paraId="7784A45D" w14:textId="77777777" w:rsidTr="002B2319">
        <w:trPr>
          <w:trHeight w:val="1136"/>
        </w:trPr>
        <w:tc>
          <w:tcPr>
            <w:tcW w:w="487" w:type="pct"/>
            <w:tcBorders>
              <w:top w:val="single" w:sz="4" w:space="0" w:color="auto"/>
              <w:left w:val="single" w:sz="4" w:space="0" w:color="auto"/>
              <w:bottom w:val="single" w:sz="4" w:space="0" w:color="auto"/>
              <w:right w:val="single" w:sz="4" w:space="0" w:color="auto"/>
            </w:tcBorders>
            <w:shd w:val="clear" w:color="auto" w:fill="auto"/>
          </w:tcPr>
          <w:p w14:paraId="71915B9B"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70743A86" w14:textId="582366A4" w:rsidR="00804825" w:rsidRPr="002B2319" w:rsidRDefault="004407F8" w:rsidP="004407F8">
            <w:pPr>
              <w:jc w:val="both"/>
              <w:rPr>
                <w:rFonts w:ascii="Arial" w:hAnsi="Arial" w:cs="Arial"/>
                <w:sz w:val="22"/>
                <w:szCs w:val="22"/>
              </w:rPr>
            </w:pPr>
            <w:r w:rsidRPr="002B2319">
              <w:rPr>
                <w:rFonts w:ascii="Arial" w:hAnsi="Arial" w:cs="Arial"/>
                <w:sz w:val="22"/>
                <w:szCs w:val="22"/>
              </w:rPr>
              <w:t xml:space="preserve">Consider </w:t>
            </w:r>
            <w:r w:rsidR="00453994" w:rsidRPr="002B2319">
              <w:rPr>
                <w:rFonts w:ascii="Arial" w:hAnsi="Arial" w:cs="Arial"/>
                <w:sz w:val="22"/>
                <w:szCs w:val="22"/>
              </w:rPr>
              <w:t xml:space="preserve">what points they took from the discussions </w:t>
            </w:r>
            <w:r w:rsidRPr="002B2319">
              <w:rPr>
                <w:rFonts w:ascii="Arial" w:hAnsi="Arial" w:cs="Arial"/>
                <w:sz w:val="22"/>
                <w:szCs w:val="22"/>
              </w:rPr>
              <w:t xml:space="preserve">around Voluntary Attendance on Bail </w:t>
            </w:r>
            <w:r w:rsidR="00453994" w:rsidRPr="002B2319">
              <w:rPr>
                <w:rFonts w:ascii="Arial" w:hAnsi="Arial" w:cs="Arial"/>
                <w:sz w:val="22"/>
                <w:szCs w:val="22"/>
              </w:rPr>
              <w:t xml:space="preserve">and </w:t>
            </w:r>
            <w:r w:rsidRPr="002B2319">
              <w:rPr>
                <w:rFonts w:ascii="Arial" w:hAnsi="Arial" w:cs="Arial"/>
                <w:sz w:val="22"/>
                <w:szCs w:val="22"/>
              </w:rPr>
              <w:t xml:space="preserve">let the Committee </w:t>
            </w:r>
            <w:r w:rsidR="00453994" w:rsidRPr="002B2319">
              <w:rPr>
                <w:rFonts w:ascii="Arial" w:hAnsi="Arial" w:cs="Arial"/>
                <w:sz w:val="22"/>
                <w:szCs w:val="22"/>
              </w:rPr>
              <w:t xml:space="preserve">suggestions that can be used. </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35F61234" w14:textId="670EE726" w:rsidR="00804825" w:rsidRPr="002B2319" w:rsidRDefault="004407F8" w:rsidP="00804825">
            <w:pPr>
              <w:rPr>
                <w:rFonts w:ascii="Arial" w:hAnsi="Arial" w:cs="Arial"/>
                <w:sz w:val="22"/>
                <w:szCs w:val="22"/>
                <w:lang w:eastAsia="en-US"/>
              </w:rPr>
            </w:pPr>
            <w:r w:rsidRPr="002B2319">
              <w:rPr>
                <w:rFonts w:ascii="Arial" w:hAnsi="Arial" w:cs="Arial"/>
                <w:sz w:val="22"/>
                <w:szCs w:val="22"/>
              </w:rPr>
              <w:t>Inspector Codd, Sgt Knight and Louise Emmitt</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3C25218B" w14:textId="6ABC78BD" w:rsidR="00804825" w:rsidRPr="00197BC5" w:rsidRDefault="002B2319" w:rsidP="00804825">
            <w:pPr>
              <w:rPr>
                <w:rFonts w:ascii="Arial" w:hAnsi="Arial" w:cs="Arial"/>
                <w:sz w:val="22"/>
                <w:szCs w:val="22"/>
              </w:rPr>
            </w:pPr>
            <w:r>
              <w:rPr>
                <w:rFonts w:ascii="Arial" w:hAnsi="Arial" w:cs="Arial"/>
                <w:sz w:val="22"/>
                <w:szCs w:val="22"/>
              </w:rPr>
              <w:t>Next Meeting</w:t>
            </w:r>
          </w:p>
        </w:tc>
      </w:tr>
      <w:tr w:rsidR="0028047B" w:rsidRPr="00197BC5" w14:paraId="197DCFC4"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7330AF47" w14:textId="77777777" w:rsidR="0028047B" w:rsidRPr="00197BC5" w:rsidRDefault="0028047B"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2DC12158" w14:textId="567D4896" w:rsidR="0028047B" w:rsidRPr="0028047B" w:rsidRDefault="0028047B" w:rsidP="00804825">
            <w:pPr>
              <w:autoSpaceDE w:val="0"/>
              <w:autoSpaceDN w:val="0"/>
              <w:adjustRightInd w:val="0"/>
              <w:jc w:val="both"/>
              <w:rPr>
                <w:rFonts w:ascii="Arial" w:hAnsi="Arial" w:cs="Arial"/>
                <w:sz w:val="22"/>
                <w:szCs w:val="22"/>
              </w:rPr>
            </w:pPr>
            <w:r w:rsidRPr="0028047B">
              <w:rPr>
                <w:rFonts w:ascii="Arial" w:hAnsi="Arial" w:cs="Arial"/>
                <w:sz w:val="22"/>
                <w:szCs w:val="22"/>
              </w:rPr>
              <w:t>Consider whether the Police Accountability and Legitimacy Group can be a source of ethical dilemmas.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528EBD5" w14:textId="35FDB75B" w:rsidR="0028047B" w:rsidRDefault="0028047B" w:rsidP="00804825">
            <w:pPr>
              <w:rPr>
                <w:rFonts w:ascii="Arial" w:hAnsi="Arial" w:cs="Arial"/>
                <w:sz w:val="22"/>
                <w:szCs w:val="22"/>
                <w:lang w:eastAsia="en-US"/>
              </w:rPr>
            </w:pPr>
            <w:r>
              <w:rPr>
                <w:rFonts w:ascii="Arial" w:hAnsi="Arial" w:cs="Arial"/>
                <w:sz w:val="22"/>
                <w:szCs w:val="22"/>
                <w:lang w:eastAsia="en-US"/>
              </w:rPr>
              <w:t>Lee Jones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6DEC336D" w14:textId="2FFC8003" w:rsidR="0028047B" w:rsidRDefault="0028047B" w:rsidP="00804825">
            <w:pPr>
              <w:rPr>
                <w:rFonts w:ascii="Arial" w:hAnsi="Arial" w:cs="Arial"/>
                <w:sz w:val="22"/>
                <w:szCs w:val="22"/>
              </w:rPr>
            </w:pPr>
            <w:r>
              <w:rPr>
                <w:rFonts w:ascii="Arial" w:hAnsi="Arial" w:cs="Arial"/>
                <w:sz w:val="22"/>
                <w:szCs w:val="22"/>
              </w:rPr>
              <w:t xml:space="preserve">Next Meeting </w:t>
            </w:r>
          </w:p>
        </w:tc>
      </w:tr>
      <w:tr w:rsidR="00804825" w:rsidRPr="00197BC5" w14:paraId="7EC2ACA5"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36A27FF1"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5ECB814B" w14:textId="6B108CF8" w:rsidR="00804825" w:rsidRPr="002B2319" w:rsidRDefault="002B2319" w:rsidP="00804825">
            <w:pPr>
              <w:autoSpaceDE w:val="0"/>
              <w:autoSpaceDN w:val="0"/>
              <w:adjustRightInd w:val="0"/>
              <w:jc w:val="both"/>
              <w:rPr>
                <w:rFonts w:ascii="Arial" w:hAnsi="Arial" w:cs="Arial"/>
                <w:sz w:val="22"/>
                <w:szCs w:val="22"/>
              </w:rPr>
            </w:pPr>
            <w:r>
              <w:rPr>
                <w:rFonts w:ascii="Arial" w:hAnsi="Arial" w:cs="Arial"/>
                <w:sz w:val="22"/>
                <w:szCs w:val="22"/>
              </w:rPr>
              <w:t>I</w:t>
            </w:r>
            <w:r w:rsidR="00E93A4C" w:rsidRPr="002B2319">
              <w:rPr>
                <w:rFonts w:ascii="Arial" w:hAnsi="Arial" w:cs="Arial"/>
                <w:sz w:val="22"/>
                <w:szCs w:val="22"/>
              </w:rPr>
              <w:t>nclude in the Annual Report for 2018/19 that the minutes from this meeting were now published externally.</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02BF67C" w14:textId="0683E28F" w:rsidR="00804825" w:rsidRPr="00197BC5" w:rsidRDefault="002B2319" w:rsidP="00804825">
            <w:pPr>
              <w:rPr>
                <w:rFonts w:ascii="Arial" w:hAnsi="Arial" w:cs="Arial"/>
                <w:sz w:val="22"/>
                <w:szCs w:val="22"/>
                <w:lang w:eastAsia="en-US"/>
              </w:rPr>
            </w:pPr>
            <w:r>
              <w:rPr>
                <w:rFonts w:ascii="Arial" w:hAnsi="Arial" w:cs="Arial"/>
                <w:sz w:val="22"/>
                <w:szCs w:val="22"/>
                <w:lang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19BBD86" w14:textId="4C0ACCD1" w:rsidR="00804825" w:rsidRPr="00197BC5" w:rsidRDefault="002B2319" w:rsidP="00804825">
            <w:pPr>
              <w:rPr>
                <w:rFonts w:ascii="Arial" w:hAnsi="Arial" w:cs="Arial"/>
                <w:sz w:val="22"/>
                <w:szCs w:val="22"/>
              </w:rPr>
            </w:pPr>
            <w:r>
              <w:rPr>
                <w:rFonts w:ascii="Arial" w:hAnsi="Arial" w:cs="Arial"/>
                <w:sz w:val="22"/>
                <w:szCs w:val="22"/>
              </w:rPr>
              <w:t>Next Meeting</w:t>
            </w:r>
          </w:p>
        </w:tc>
      </w:tr>
      <w:tr w:rsidR="00804825" w:rsidRPr="00197BC5" w14:paraId="1654AC4A"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07BCA770"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6B701A46" w14:textId="479DAA15" w:rsidR="00804825" w:rsidRPr="002B2319" w:rsidRDefault="002B2319" w:rsidP="00804825">
            <w:pPr>
              <w:autoSpaceDE w:val="0"/>
              <w:autoSpaceDN w:val="0"/>
              <w:adjustRightInd w:val="0"/>
              <w:jc w:val="both"/>
              <w:rPr>
                <w:rFonts w:ascii="Arial" w:hAnsi="Arial" w:cs="Arial"/>
                <w:sz w:val="22"/>
                <w:szCs w:val="22"/>
              </w:rPr>
            </w:pPr>
            <w:r>
              <w:rPr>
                <w:rFonts w:ascii="Arial" w:hAnsi="Arial" w:cs="Arial"/>
                <w:sz w:val="22"/>
                <w:szCs w:val="22"/>
              </w:rPr>
              <w:t>R</w:t>
            </w:r>
            <w:r w:rsidR="00BA6101" w:rsidRPr="002B2319">
              <w:rPr>
                <w:rFonts w:ascii="Arial" w:hAnsi="Arial" w:cs="Arial"/>
                <w:sz w:val="22"/>
                <w:szCs w:val="22"/>
              </w:rPr>
              <w:t>equest a copy of the ethics video being produced by Gwent Chief Officer Team.</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6ACDE2C" w14:textId="3C8DF44F" w:rsidR="00804825" w:rsidRPr="00197BC5" w:rsidRDefault="002B2319" w:rsidP="00804825">
            <w:pPr>
              <w:rPr>
                <w:rFonts w:ascii="Arial" w:hAnsi="Arial" w:cs="Arial"/>
                <w:sz w:val="22"/>
                <w:szCs w:val="22"/>
                <w:lang w:eastAsia="en-US"/>
              </w:rPr>
            </w:pPr>
            <w:r>
              <w:rPr>
                <w:rFonts w:ascii="Arial" w:hAnsi="Arial" w:cs="Arial"/>
                <w:sz w:val="22"/>
                <w:szCs w:val="22"/>
                <w:lang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0D429CE" w14:textId="678E82D6" w:rsidR="00804825" w:rsidRPr="00197BC5" w:rsidRDefault="002B2319" w:rsidP="00804825">
            <w:pPr>
              <w:rPr>
                <w:rFonts w:ascii="Arial" w:hAnsi="Arial" w:cs="Arial"/>
                <w:sz w:val="22"/>
                <w:szCs w:val="22"/>
              </w:rPr>
            </w:pPr>
            <w:r>
              <w:rPr>
                <w:rFonts w:ascii="Arial" w:hAnsi="Arial" w:cs="Arial"/>
                <w:sz w:val="22"/>
                <w:szCs w:val="22"/>
              </w:rPr>
              <w:t>Next Meeting</w:t>
            </w:r>
          </w:p>
        </w:tc>
      </w:tr>
      <w:tr w:rsidR="00BA6101" w:rsidRPr="00197BC5" w14:paraId="31937372"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1122EFD9" w14:textId="77777777" w:rsidR="00BA6101" w:rsidRPr="00197BC5" w:rsidRDefault="00BA6101"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04580E02" w14:textId="0C817019" w:rsidR="00BA6101" w:rsidRPr="002B2319" w:rsidRDefault="00BA6101" w:rsidP="00804825">
            <w:pPr>
              <w:autoSpaceDE w:val="0"/>
              <w:autoSpaceDN w:val="0"/>
              <w:adjustRightInd w:val="0"/>
              <w:jc w:val="both"/>
              <w:rPr>
                <w:rFonts w:ascii="Arial" w:hAnsi="Arial" w:cs="Arial"/>
                <w:sz w:val="22"/>
                <w:szCs w:val="22"/>
              </w:rPr>
            </w:pPr>
            <w:r w:rsidRPr="002B2319">
              <w:rPr>
                <w:rFonts w:ascii="Arial" w:hAnsi="Arial" w:cs="Arial"/>
                <w:sz w:val="22"/>
                <w:szCs w:val="22"/>
              </w:rPr>
              <w:t>Attendees interested in attending the National Ethics Conference on 26</w:t>
            </w:r>
            <w:r w:rsidRPr="002B2319">
              <w:rPr>
                <w:rFonts w:ascii="Arial" w:hAnsi="Arial" w:cs="Arial"/>
                <w:sz w:val="22"/>
                <w:szCs w:val="22"/>
                <w:vertAlign w:val="superscript"/>
              </w:rPr>
              <w:t>th</w:t>
            </w:r>
            <w:r w:rsidR="00A8709C">
              <w:rPr>
                <w:rFonts w:ascii="Arial" w:hAnsi="Arial" w:cs="Arial"/>
                <w:sz w:val="22"/>
                <w:szCs w:val="22"/>
              </w:rPr>
              <w:t xml:space="preserve"> June</w:t>
            </w:r>
            <w:r w:rsidRPr="002B2319">
              <w:rPr>
                <w:rFonts w:ascii="Arial" w:hAnsi="Arial" w:cs="Arial"/>
                <w:sz w:val="22"/>
                <w:szCs w:val="22"/>
              </w:rPr>
              <w:t xml:space="preserve"> 2019 in Ryton to inform Amy Thomas.</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11E22B7" w14:textId="194AAE95" w:rsidR="00BA6101" w:rsidRPr="00197BC5" w:rsidRDefault="002B2319" w:rsidP="00804825">
            <w:pPr>
              <w:rPr>
                <w:rFonts w:ascii="Arial" w:hAnsi="Arial" w:cs="Arial"/>
                <w:sz w:val="22"/>
                <w:szCs w:val="22"/>
                <w:lang w:eastAsia="en-US"/>
              </w:rPr>
            </w:pPr>
            <w:r>
              <w:rPr>
                <w:rFonts w:ascii="Arial" w:hAnsi="Arial" w:cs="Arial"/>
                <w:sz w:val="22"/>
                <w:szCs w:val="22"/>
                <w:lang w:eastAsia="en-US"/>
              </w:rPr>
              <w:t>Members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3C26A4F7" w14:textId="34756828" w:rsidR="00BA6101" w:rsidRPr="00197BC5" w:rsidRDefault="002B2319" w:rsidP="00804825">
            <w:pPr>
              <w:rPr>
                <w:rFonts w:ascii="Arial" w:hAnsi="Arial" w:cs="Arial"/>
                <w:sz w:val="22"/>
                <w:szCs w:val="22"/>
              </w:rPr>
            </w:pPr>
            <w:r>
              <w:rPr>
                <w:rFonts w:ascii="Arial" w:hAnsi="Arial" w:cs="Arial"/>
                <w:sz w:val="22"/>
                <w:szCs w:val="22"/>
              </w:rPr>
              <w:t>ASAP</w:t>
            </w:r>
          </w:p>
        </w:tc>
      </w:tr>
      <w:tr w:rsidR="00D11586" w:rsidRPr="00197BC5" w14:paraId="7F0A737E"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745EB91A" w14:textId="77777777" w:rsidR="00D11586" w:rsidRPr="00197BC5" w:rsidRDefault="00D11586"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70F009F0" w14:textId="275041F0" w:rsidR="00D11586" w:rsidRPr="002B2319" w:rsidRDefault="002B2319" w:rsidP="00804825">
            <w:pPr>
              <w:autoSpaceDE w:val="0"/>
              <w:autoSpaceDN w:val="0"/>
              <w:adjustRightInd w:val="0"/>
              <w:jc w:val="both"/>
              <w:rPr>
                <w:rFonts w:ascii="Arial" w:hAnsi="Arial" w:cs="Arial"/>
                <w:sz w:val="22"/>
                <w:szCs w:val="22"/>
              </w:rPr>
            </w:pPr>
            <w:r>
              <w:rPr>
                <w:rFonts w:ascii="Arial" w:hAnsi="Arial" w:cs="Arial"/>
                <w:sz w:val="22"/>
                <w:szCs w:val="22"/>
              </w:rPr>
              <w:t>C</w:t>
            </w:r>
            <w:r w:rsidR="00D11586" w:rsidRPr="002B2319">
              <w:rPr>
                <w:rFonts w:ascii="Arial" w:hAnsi="Arial" w:cs="Arial"/>
                <w:sz w:val="22"/>
                <w:szCs w:val="22"/>
              </w:rPr>
              <w:t>heck with the Communications Department to see how many views the briefing video on the Independent Ethics Committee had received.</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43BA20D1" w14:textId="5C1187A6" w:rsidR="00D11586" w:rsidRPr="00197BC5" w:rsidRDefault="002B2319" w:rsidP="00804825">
            <w:pPr>
              <w:rPr>
                <w:rFonts w:ascii="Arial" w:hAnsi="Arial" w:cs="Arial"/>
                <w:sz w:val="22"/>
                <w:szCs w:val="22"/>
                <w:lang w:eastAsia="en-US"/>
              </w:rPr>
            </w:pPr>
            <w:r>
              <w:rPr>
                <w:rFonts w:ascii="Arial" w:hAnsi="Arial" w:cs="Arial"/>
                <w:sz w:val="22"/>
                <w:szCs w:val="22"/>
                <w:lang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689C9AA" w14:textId="76574CD8" w:rsidR="00D11586" w:rsidRPr="00197BC5" w:rsidRDefault="002B2319" w:rsidP="00804825">
            <w:pPr>
              <w:rPr>
                <w:rFonts w:ascii="Arial" w:hAnsi="Arial" w:cs="Arial"/>
                <w:sz w:val="22"/>
                <w:szCs w:val="22"/>
              </w:rPr>
            </w:pPr>
            <w:r>
              <w:rPr>
                <w:rFonts w:ascii="Arial" w:hAnsi="Arial" w:cs="Arial"/>
                <w:sz w:val="22"/>
                <w:szCs w:val="22"/>
              </w:rPr>
              <w:t>Next Meeting</w:t>
            </w:r>
          </w:p>
        </w:tc>
      </w:tr>
      <w:tr w:rsidR="00D11586" w:rsidRPr="00197BC5" w14:paraId="6094E42A"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64666A00" w14:textId="77777777" w:rsidR="00D11586" w:rsidRPr="00197BC5" w:rsidRDefault="00D11586"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47FD7B62" w14:textId="088B9048" w:rsidR="00D11586" w:rsidRPr="002B2319" w:rsidRDefault="002B2319" w:rsidP="00804825">
            <w:pPr>
              <w:autoSpaceDE w:val="0"/>
              <w:autoSpaceDN w:val="0"/>
              <w:adjustRightInd w:val="0"/>
              <w:jc w:val="both"/>
              <w:rPr>
                <w:rFonts w:ascii="Arial" w:hAnsi="Arial" w:cs="Arial"/>
                <w:sz w:val="22"/>
                <w:szCs w:val="22"/>
              </w:rPr>
            </w:pPr>
            <w:r>
              <w:rPr>
                <w:rFonts w:ascii="Arial" w:hAnsi="Arial" w:cs="Arial"/>
                <w:sz w:val="22"/>
                <w:szCs w:val="22"/>
              </w:rPr>
              <w:t>P</w:t>
            </w:r>
            <w:r w:rsidR="00D11586" w:rsidRPr="002B2319">
              <w:rPr>
                <w:rFonts w:ascii="Arial" w:hAnsi="Arial" w:cs="Arial"/>
                <w:sz w:val="22"/>
                <w:szCs w:val="22"/>
              </w:rPr>
              <w:t>repare a draft of the Annual Report 2018/19 from the Independent Ethics Committee.</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62734254" w14:textId="50066D39" w:rsidR="00D11586" w:rsidRPr="00197BC5" w:rsidRDefault="002B2319" w:rsidP="00804825">
            <w:pPr>
              <w:rPr>
                <w:rFonts w:ascii="Arial" w:hAnsi="Arial" w:cs="Arial"/>
                <w:sz w:val="22"/>
                <w:szCs w:val="22"/>
                <w:lang w:eastAsia="en-US"/>
              </w:rPr>
            </w:pPr>
            <w:r>
              <w:rPr>
                <w:rFonts w:ascii="Arial" w:hAnsi="Arial" w:cs="Arial"/>
                <w:sz w:val="22"/>
                <w:szCs w:val="22"/>
                <w:lang w:eastAsia="en-US"/>
              </w:rPr>
              <w:t>Amy Thomas/Professor McNamee</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AC487A6" w14:textId="6D41EE0D" w:rsidR="00D11586" w:rsidRPr="00197BC5" w:rsidRDefault="002B2319" w:rsidP="00804825">
            <w:pPr>
              <w:rPr>
                <w:rFonts w:ascii="Arial" w:hAnsi="Arial" w:cs="Arial"/>
                <w:sz w:val="22"/>
                <w:szCs w:val="22"/>
              </w:rPr>
            </w:pPr>
            <w:r>
              <w:rPr>
                <w:rFonts w:ascii="Arial" w:hAnsi="Arial" w:cs="Arial"/>
                <w:sz w:val="22"/>
                <w:szCs w:val="22"/>
              </w:rPr>
              <w:t xml:space="preserve">Next Meeting </w:t>
            </w:r>
          </w:p>
        </w:tc>
      </w:tr>
      <w:tr w:rsidR="00804825" w:rsidRPr="00197BC5" w14:paraId="2AC0C253" w14:textId="77777777" w:rsidTr="0088055F">
        <w:tc>
          <w:tcPr>
            <w:tcW w:w="487" w:type="pct"/>
            <w:tcBorders>
              <w:top w:val="single" w:sz="4" w:space="0" w:color="auto"/>
              <w:left w:val="single" w:sz="4" w:space="0" w:color="auto"/>
              <w:bottom w:val="single" w:sz="4" w:space="0" w:color="auto"/>
              <w:right w:val="single" w:sz="4" w:space="0" w:color="auto"/>
            </w:tcBorders>
            <w:shd w:val="clear" w:color="auto" w:fill="auto"/>
          </w:tcPr>
          <w:p w14:paraId="0D663699" w14:textId="77777777" w:rsidR="00804825" w:rsidRPr="00197BC5" w:rsidRDefault="00804825" w:rsidP="00804825">
            <w:pPr>
              <w:pStyle w:val="ListParagraph"/>
              <w:numPr>
                <w:ilvl w:val="0"/>
                <w:numId w:val="2"/>
              </w:numPr>
              <w:jc w:val="both"/>
              <w:rPr>
                <w:rFonts w:ascii="Arial" w:hAnsi="Arial" w:cs="Arial"/>
              </w:rPr>
            </w:pPr>
          </w:p>
        </w:tc>
        <w:tc>
          <w:tcPr>
            <w:tcW w:w="2141" w:type="pct"/>
            <w:tcBorders>
              <w:top w:val="single" w:sz="4" w:space="0" w:color="auto"/>
              <w:left w:val="single" w:sz="4" w:space="0" w:color="auto"/>
              <w:bottom w:val="single" w:sz="4" w:space="0" w:color="auto"/>
              <w:right w:val="single" w:sz="4" w:space="0" w:color="auto"/>
            </w:tcBorders>
            <w:shd w:val="clear" w:color="auto" w:fill="auto"/>
          </w:tcPr>
          <w:p w14:paraId="25493A6A" w14:textId="78BD9F15" w:rsidR="00804825" w:rsidRPr="00197BC5" w:rsidRDefault="00BA6101" w:rsidP="00804825">
            <w:pPr>
              <w:autoSpaceDE w:val="0"/>
              <w:autoSpaceDN w:val="0"/>
              <w:adjustRightInd w:val="0"/>
              <w:jc w:val="both"/>
              <w:rPr>
                <w:rFonts w:ascii="Arial" w:hAnsi="Arial" w:cs="Arial"/>
                <w:sz w:val="22"/>
                <w:szCs w:val="22"/>
              </w:rPr>
            </w:pPr>
            <w:r>
              <w:rPr>
                <w:rFonts w:ascii="Arial" w:hAnsi="Arial" w:cs="Arial"/>
                <w:sz w:val="22"/>
                <w:szCs w:val="22"/>
              </w:rPr>
              <w:t>Arrange next meeting for 10</w:t>
            </w:r>
            <w:r w:rsidRPr="00BA6101">
              <w:rPr>
                <w:rFonts w:ascii="Arial" w:hAnsi="Arial" w:cs="Arial"/>
                <w:sz w:val="22"/>
                <w:szCs w:val="22"/>
                <w:vertAlign w:val="superscript"/>
              </w:rPr>
              <w:t>th</w:t>
            </w:r>
            <w:r>
              <w:rPr>
                <w:rFonts w:ascii="Arial" w:hAnsi="Arial" w:cs="Arial"/>
                <w:sz w:val="22"/>
                <w:szCs w:val="22"/>
              </w:rPr>
              <w:t xml:space="preserve"> July </w:t>
            </w:r>
            <w:r w:rsidR="00804825" w:rsidRPr="00197BC5">
              <w:rPr>
                <w:rFonts w:ascii="Arial" w:hAnsi="Arial" w:cs="Arial"/>
                <w:sz w:val="22"/>
                <w:szCs w:val="22"/>
              </w:rPr>
              <w:t>2019.</w:t>
            </w:r>
          </w:p>
        </w:tc>
        <w:tc>
          <w:tcPr>
            <w:tcW w:w="1256" w:type="pct"/>
            <w:tcBorders>
              <w:top w:val="single" w:sz="4" w:space="0" w:color="auto"/>
              <w:left w:val="single" w:sz="4" w:space="0" w:color="auto"/>
              <w:bottom w:val="single" w:sz="4" w:space="0" w:color="auto"/>
              <w:right w:val="single" w:sz="4" w:space="0" w:color="auto"/>
            </w:tcBorders>
            <w:shd w:val="clear" w:color="auto" w:fill="auto"/>
          </w:tcPr>
          <w:p w14:paraId="0552BC25" w14:textId="238193BE" w:rsidR="00804825" w:rsidRPr="00197BC5" w:rsidRDefault="00804825" w:rsidP="00804825">
            <w:pPr>
              <w:rPr>
                <w:rFonts w:ascii="Arial" w:hAnsi="Arial" w:cs="Arial"/>
                <w:sz w:val="22"/>
                <w:szCs w:val="22"/>
                <w:lang w:eastAsia="en-US"/>
              </w:rPr>
            </w:pPr>
            <w:r w:rsidRPr="00197BC5">
              <w:rPr>
                <w:rFonts w:ascii="Arial" w:hAnsi="Arial" w:cs="Arial"/>
                <w:sz w:val="22"/>
                <w:szCs w:val="22"/>
                <w:lang w:eastAsia="en-US"/>
              </w:rPr>
              <w:t>Amy Thomas</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52087D6E" w14:textId="3D0DA2B6" w:rsidR="00804825" w:rsidRPr="00197BC5" w:rsidRDefault="00804825" w:rsidP="00804825">
            <w:pPr>
              <w:rPr>
                <w:rFonts w:ascii="Arial" w:hAnsi="Arial" w:cs="Arial"/>
                <w:sz w:val="22"/>
                <w:szCs w:val="22"/>
              </w:rPr>
            </w:pPr>
            <w:r w:rsidRPr="00197BC5">
              <w:rPr>
                <w:rFonts w:ascii="Arial" w:hAnsi="Arial" w:cs="Arial"/>
                <w:sz w:val="22"/>
                <w:szCs w:val="22"/>
              </w:rPr>
              <w:t xml:space="preserve">New Action </w:t>
            </w:r>
          </w:p>
        </w:tc>
      </w:tr>
    </w:tbl>
    <w:p w14:paraId="3FEBAA11" w14:textId="77777777" w:rsidR="0088055F" w:rsidRPr="00197BC5" w:rsidRDefault="0088055F" w:rsidP="007A1439">
      <w:pPr>
        <w:rPr>
          <w:rFonts w:ascii="Arial" w:hAnsi="Arial" w:cs="Arial"/>
          <w:vanish/>
          <w:sz w:val="22"/>
          <w:szCs w:val="22"/>
          <w:lang w:eastAsia="en-US"/>
        </w:rPr>
      </w:pPr>
    </w:p>
    <w:p w14:paraId="4EE825B1" w14:textId="77777777" w:rsidR="00BA3BB2" w:rsidRPr="00197BC5" w:rsidRDefault="00BA3BB2">
      <w:pPr>
        <w:ind w:left="720"/>
        <w:rPr>
          <w:rFonts w:ascii="Arial" w:hAnsi="Arial" w:cs="Arial"/>
          <w:b/>
          <w:color w:val="000000"/>
          <w:sz w:val="22"/>
          <w:szCs w:val="22"/>
        </w:rPr>
      </w:pPr>
    </w:p>
    <w:sectPr w:rsidR="00BA3BB2" w:rsidRPr="00197BC5" w:rsidSect="00DB2F26">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CB40A" w14:textId="77777777" w:rsidR="004D1C7D" w:rsidRDefault="004D1C7D">
      <w:r>
        <w:separator/>
      </w:r>
    </w:p>
  </w:endnote>
  <w:endnote w:type="continuationSeparator" w:id="0">
    <w:p w14:paraId="1F30F187" w14:textId="77777777" w:rsidR="004D1C7D" w:rsidRDefault="004D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C9F2" w14:textId="39B388B0" w:rsidR="00EC528B" w:rsidRDefault="00A8709C" w:rsidP="00A8709C">
    <w:pPr>
      <w:pStyle w:val="Footer"/>
      <w:jc w:val="center"/>
      <w:rPr>
        <w:rFonts w:ascii="Calibri" w:hAnsi="Calibri" w:cs="Arial"/>
        <w:b/>
        <w:color w:val="CC0000"/>
        <w:sz w:val="17"/>
        <w:szCs w:val="16"/>
      </w:rPr>
    </w:pPr>
    <w:bookmarkStart w:id="3" w:name="TITUS1FooterEvenPages"/>
    <w:r>
      <w:rPr>
        <w:rFonts w:ascii="Calibri" w:hAnsi="Calibri" w:cs="Arial"/>
        <w:b/>
        <w:color w:val="CC0000"/>
        <w:sz w:val="17"/>
        <w:szCs w:val="16"/>
      </w:rPr>
      <w:t>OFFICIAL SWYDDOGOL</w:t>
    </w:r>
  </w:p>
  <w:bookmarkEnd w:id="3"/>
  <w:p w14:paraId="18D61AD0" w14:textId="77777777" w:rsidR="00EC528B" w:rsidRDefault="00EC528B" w:rsidP="00DB2F26">
    <w:pPr>
      <w:pStyle w:val="Footer"/>
      <w:rPr>
        <w:rFonts w:ascii="Arial" w:hAnsi="Arial" w:cs="Arial"/>
        <w:sz w:val="16"/>
        <w:szCs w:val="16"/>
      </w:rPr>
    </w:pPr>
  </w:p>
  <w:p w14:paraId="68CF657E" w14:textId="77777777" w:rsidR="00EC528B" w:rsidRDefault="00EC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7BE0" w14:textId="1856A773" w:rsidR="00EC528B" w:rsidRDefault="00A8709C" w:rsidP="00A8709C">
    <w:pPr>
      <w:pStyle w:val="Footer"/>
      <w:jc w:val="center"/>
      <w:rPr>
        <w:rFonts w:ascii="Arial" w:hAnsi="Arial" w:cs="Arial"/>
        <w:b/>
        <w:color w:val="CC0000"/>
        <w:sz w:val="17"/>
        <w:szCs w:val="16"/>
      </w:rPr>
    </w:pPr>
    <w:bookmarkStart w:id="4" w:name="TITUS1FooterPrimary"/>
    <w:r>
      <w:rPr>
        <w:rFonts w:ascii="Arial" w:hAnsi="Arial" w:cs="Arial"/>
        <w:b/>
        <w:color w:val="CC0000"/>
        <w:sz w:val="17"/>
        <w:szCs w:val="16"/>
      </w:rPr>
      <w:t>OFFICIAL SWYDDOGOL</w:t>
    </w:r>
  </w:p>
  <w:bookmarkEnd w:id="4"/>
  <w:p w14:paraId="2129284E" w14:textId="77777777" w:rsidR="00EC528B" w:rsidRDefault="00EC528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0A9E" w14:textId="3D8C8F78" w:rsidR="00EC528B" w:rsidRDefault="00A8709C" w:rsidP="00A8709C">
    <w:pPr>
      <w:pStyle w:val="Footer"/>
      <w:jc w:val="center"/>
      <w:rPr>
        <w:rFonts w:ascii="Calibri" w:hAnsi="Calibri" w:cs="Arial"/>
        <w:b/>
        <w:color w:val="CC0000"/>
        <w:sz w:val="17"/>
        <w:szCs w:val="16"/>
      </w:rPr>
    </w:pPr>
    <w:bookmarkStart w:id="6" w:name="TITUS1FooterFirstPage"/>
    <w:r>
      <w:rPr>
        <w:rFonts w:ascii="Calibri" w:hAnsi="Calibri" w:cs="Arial"/>
        <w:b/>
        <w:color w:val="CC0000"/>
        <w:sz w:val="17"/>
        <w:szCs w:val="16"/>
      </w:rPr>
      <w:t>OFFICIAL SWYDDOGOL</w:t>
    </w:r>
  </w:p>
  <w:bookmarkEnd w:id="6"/>
  <w:p w14:paraId="6C6A1800" w14:textId="77777777" w:rsidR="00EC528B" w:rsidRDefault="00EC528B" w:rsidP="00DB2F26">
    <w:pPr>
      <w:pStyle w:val="Footer"/>
      <w:rPr>
        <w:rFonts w:ascii="Arial" w:hAnsi="Arial" w:cs="Arial"/>
        <w:sz w:val="16"/>
        <w:szCs w:val="16"/>
      </w:rPr>
    </w:pPr>
  </w:p>
  <w:p w14:paraId="3D27B894" w14:textId="77777777" w:rsidR="00EC528B" w:rsidRDefault="00EC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375D" w14:textId="77777777" w:rsidR="004D1C7D" w:rsidRDefault="004D1C7D">
      <w:r>
        <w:separator/>
      </w:r>
    </w:p>
  </w:footnote>
  <w:footnote w:type="continuationSeparator" w:id="0">
    <w:p w14:paraId="6E2EFDAB" w14:textId="77777777" w:rsidR="004D1C7D" w:rsidRDefault="004D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C894" w14:textId="5BC30E23" w:rsidR="00EC528B" w:rsidRDefault="00A8709C" w:rsidP="00A8709C">
    <w:pPr>
      <w:jc w:val="center"/>
      <w:rPr>
        <w:rFonts w:ascii="Calibri" w:hAnsi="Calibri"/>
        <w:b/>
        <w:color w:val="CC0000"/>
        <w:sz w:val="17"/>
        <w:lang w:val="cy-GB"/>
      </w:rPr>
    </w:pPr>
    <w:bookmarkStart w:id="1" w:name="TITUS1HeaderEvenPages"/>
    <w:r>
      <w:rPr>
        <w:rFonts w:ascii="Calibri" w:hAnsi="Calibri"/>
        <w:b/>
        <w:color w:val="CC0000"/>
        <w:sz w:val="17"/>
        <w:lang w:val="cy-GB"/>
      </w:rPr>
      <w:t>OFFICIAL SWYDDOGOL</w:t>
    </w:r>
  </w:p>
  <w:bookmarkEnd w:id="1"/>
  <w:p w14:paraId="3E5586C5" w14:textId="77777777" w:rsidR="00EC528B" w:rsidRDefault="00EC528B" w:rsidP="00DB2F26">
    <w:pPr>
      <w:pStyle w:val="Header"/>
      <w:rPr>
        <w:szCs w:val="20"/>
      </w:rPr>
    </w:pPr>
  </w:p>
  <w:p w14:paraId="72200576" w14:textId="77777777" w:rsidR="00EC528B" w:rsidRDefault="00EC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5031E" w14:textId="22374D90" w:rsidR="00EC528B" w:rsidRDefault="00A8709C" w:rsidP="00A8709C">
    <w:pPr>
      <w:pStyle w:val="Header"/>
      <w:jc w:val="center"/>
      <w:rPr>
        <w:rFonts w:ascii="Calibri" w:hAnsi="Calibri" w:cs="Calibri"/>
        <w:b/>
        <w:color w:val="CC0000"/>
        <w:sz w:val="17"/>
        <w:szCs w:val="20"/>
      </w:rPr>
    </w:pPr>
    <w:bookmarkStart w:id="2" w:name="TITUS1HeaderPrimary"/>
    <w:r>
      <w:rPr>
        <w:rFonts w:ascii="Calibri" w:hAnsi="Calibri" w:cs="Calibri"/>
        <w:b/>
        <w:color w:val="CC0000"/>
        <w:sz w:val="17"/>
        <w:szCs w:val="20"/>
      </w:rPr>
      <w:t>OFFICIAL SWYDDOGOL</w:t>
    </w:r>
  </w:p>
  <w:bookmarkEnd w:id="2"/>
  <w:p w14:paraId="2A658924" w14:textId="77777777" w:rsidR="00EC528B" w:rsidRPr="00F3304E" w:rsidRDefault="00EC528B">
    <w:pPr>
      <w:pStyle w:val="Header"/>
      <w:rPr>
        <w:rFonts w:ascii="Calibri" w:hAnsi="Calibri" w:cs="Calibri"/>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605F" w14:textId="52120CB2" w:rsidR="00EC528B" w:rsidRDefault="00A8709C" w:rsidP="00A8709C">
    <w:pPr>
      <w:jc w:val="center"/>
      <w:rPr>
        <w:rFonts w:ascii="Calibri" w:hAnsi="Calibri"/>
        <w:b/>
        <w:color w:val="CC0000"/>
        <w:sz w:val="17"/>
        <w:lang w:val="cy-GB"/>
      </w:rPr>
    </w:pPr>
    <w:bookmarkStart w:id="5" w:name="TITUS1HeaderFirstPage"/>
    <w:r>
      <w:rPr>
        <w:rFonts w:ascii="Calibri" w:hAnsi="Calibri"/>
        <w:b/>
        <w:color w:val="CC0000"/>
        <w:sz w:val="17"/>
        <w:lang w:val="cy-GB"/>
      </w:rPr>
      <w:t>OFFICIAL SWYDDOGOL</w:t>
    </w:r>
  </w:p>
  <w:bookmarkEnd w:id="5"/>
  <w:p w14:paraId="221C06B0" w14:textId="77777777" w:rsidR="00EC528B" w:rsidRDefault="00EC528B" w:rsidP="00DB2F26">
    <w:pPr>
      <w:jc w:val="center"/>
      <w:rPr>
        <w:rFonts w:ascii="Calibri" w:hAnsi="Calibri"/>
        <w:b/>
        <w:color w:val="FF0000"/>
        <w:lang w:val="cy-GB"/>
      </w:rPr>
    </w:pPr>
    <w:r>
      <w:rPr>
        <w:rFonts w:ascii="Calibri" w:hAnsi="Calibri"/>
        <w:b/>
        <w:color w:val="FF0000"/>
        <w:lang w:val="cy-GB"/>
      </w:rPr>
      <w:t>NOT PROTECTIVELY MARKED</w:t>
    </w:r>
  </w:p>
  <w:p w14:paraId="2839502D" w14:textId="77777777" w:rsidR="00EC528B" w:rsidRDefault="00EC528B" w:rsidP="00DB2F26">
    <w:pPr>
      <w:pStyle w:val="Header"/>
      <w:rPr>
        <w:szCs w:val="20"/>
      </w:rPr>
    </w:pPr>
  </w:p>
  <w:p w14:paraId="39C597B4" w14:textId="77777777" w:rsidR="00EC528B" w:rsidRDefault="00EC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8C5"/>
    <w:multiLevelType w:val="multilevel"/>
    <w:tmpl w:val="FC68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157"/>
    <w:multiLevelType w:val="hybridMultilevel"/>
    <w:tmpl w:val="7C04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8463A"/>
    <w:multiLevelType w:val="hybridMultilevel"/>
    <w:tmpl w:val="C40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143DF"/>
    <w:multiLevelType w:val="hybridMultilevel"/>
    <w:tmpl w:val="0FB031F8"/>
    <w:lvl w:ilvl="0" w:tplc="08090001">
      <w:start w:val="1"/>
      <w:numFmt w:val="bullet"/>
      <w:lvlText w:val=""/>
      <w:lvlJc w:val="left"/>
      <w:pPr>
        <w:tabs>
          <w:tab w:val="num" w:pos="720"/>
        </w:tabs>
        <w:ind w:left="720" w:hanging="360"/>
      </w:pPr>
      <w:rPr>
        <w:rFonts w:ascii="Symbol" w:hAnsi="Symbol" w:hint="default"/>
      </w:rPr>
    </w:lvl>
    <w:lvl w:ilvl="1" w:tplc="99AAAC0C" w:tentative="1">
      <w:start w:val="1"/>
      <w:numFmt w:val="bullet"/>
      <w:lvlText w:val=""/>
      <w:lvlJc w:val="left"/>
      <w:pPr>
        <w:tabs>
          <w:tab w:val="num" w:pos="1440"/>
        </w:tabs>
        <w:ind w:left="1440" w:hanging="360"/>
      </w:pPr>
      <w:rPr>
        <w:rFonts w:ascii="Wingdings" w:hAnsi="Wingdings" w:hint="default"/>
      </w:rPr>
    </w:lvl>
    <w:lvl w:ilvl="2" w:tplc="CF301C3A" w:tentative="1">
      <w:start w:val="1"/>
      <w:numFmt w:val="bullet"/>
      <w:lvlText w:val=""/>
      <w:lvlJc w:val="left"/>
      <w:pPr>
        <w:tabs>
          <w:tab w:val="num" w:pos="2160"/>
        </w:tabs>
        <w:ind w:left="2160" w:hanging="360"/>
      </w:pPr>
      <w:rPr>
        <w:rFonts w:ascii="Wingdings" w:hAnsi="Wingdings" w:hint="default"/>
      </w:rPr>
    </w:lvl>
    <w:lvl w:ilvl="3" w:tplc="5ECC3C06" w:tentative="1">
      <w:start w:val="1"/>
      <w:numFmt w:val="bullet"/>
      <w:lvlText w:val=""/>
      <w:lvlJc w:val="left"/>
      <w:pPr>
        <w:tabs>
          <w:tab w:val="num" w:pos="2880"/>
        </w:tabs>
        <w:ind w:left="2880" w:hanging="360"/>
      </w:pPr>
      <w:rPr>
        <w:rFonts w:ascii="Wingdings" w:hAnsi="Wingdings" w:hint="default"/>
      </w:rPr>
    </w:lvl>
    <w:lvl w:ilvl="4" w:tplc="334AF1AE" w:tentative="1">
      <w:start w:val="1"/>
      <w:numFmt w:val="bullet"/>
      <w:lvlText w:val=""/>
      <w:lvlJc w:val="left"/>
      <w:pPr>
        <w:tabs>
          <w:tab w:val="num" w:pos="3600"/>
        </w:tabs>
        <w:ind w:left="3600" w:hanging="360"/>
      </w:pPr>
      <w:rPr>
        <w:rFonts w:ascii="Wingdings" w:hAnsi="Wingdings" w:hint="default"/>
      </w:rPr>
    </w:lvl>
    <w:lvl w:ilvl="5" w:tplc="2F98214A" w:tentative="1">
      <w:start w:val="1"/>
      <w:numFmt w:val="bullet"/>
      <w:lvlText w:val=""/>
      <w:lvlJc w:val="left"/>
      <w:pPr>
        <w:tabs>
          <w:tab w:val="num" w:pos="4320"/>
        </w:tabs>
        <w:ind w:left="4320" w:hanging="360"/>
      </w:pPr>
      <w:rPr>
        <w:rFonts w:ascii="Wingdings" w:hAnsi="Wingdings" w:hint="default"/>
      </w:rPr>
    </w:lvl>
    <w:lvl w:ilvl="6" w:tplc="87E2743E" w:tentative="1">
      <w:start w:val="1"/>
      <w:numFmt w:val="bullet"/>
      <w:lvlText w:val=""/>
      <w:lvlJc w:val="left"/>
      <w:pPr>
        <w:tabs>
          <w:tab w:val="num" w:pos="5040"/>
        </w:tabs>
        <w:ind w:left="5040" w:hanging="360"/>
      </w:pPr>
      <w:rPr>
        <w:rFonts w:ascii="Wingdings" w:hAnsi="Wingdings" w:hint="default"/>
      </w:rPr>
    </w:lvl>
    <w:lvl w:ilvl="7" w:tplc="F266FB3C" w:tentative="1">
      <w:start w:val="1"/>
      <w:numFmt w:val="bullet"/>
      <w:lvlText w:val=""/>
      <w:lvlJc w:val="left"/>
      <w:pPr>
        <w:tabs>
          <w:tab w:val="num" w:pos="5760"/>
        </w:tabs>
        <w:ind w:left="5760" w:hanging="360"/>
      </w:pPr>
      <w:rPr>
        <w:rFonts w:ascii="Wingdings" w:hAnsi="Wingdings" w:hint="default"/>
      </w:rPr>
    </w:lvl>
    <w:lvl w:ilvl="8" w:tplc="BC86F1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C292B"/>
    <w:multiLevelType w:val="hybridMultilevel"/>
    <w:tmpl w:val="A44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14B39"/>
    <w:multiLevelType w:val="hybridMultilevel"/>
    <w:tmpl w:val="30EE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B7E5B"/>
    <w:multiLevelType w:val="hybridMultilevel"/>
    <w:tmpl w:val="69E4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9163A"/>
    <w:multiLevelType w:val="multilevel"/>
    <w:tmpl w:val="D9CE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F2596"/>
    <w:multiLevelType w:val="hybridMultilevel"/>
    <w:tmpl w:val="6B7E4E2E"/>
    <w:lvl w:ilvl="0" w:tplc="CE820490">
      <w:start w:val="1"/>
      <w:numFmt w:val="bullet"/>
      <w:lvlText w:val="•"/>
      <w:lvlJc w:val="left"/>
      <w:pPr>
        <w:tabs>
          <w:tab w:val="num" w:pos="720"/>
        </w:tabs>
        <w:ind w:left="720" w:hanging="360"/>
      </w:pPr>
      <w:rPr>
        <w:rFonts w:ascii="Times New Roman" w:hAnsi="Times New Roman" w:hint="default"/>
      </w:rPr>
    </w:lvl>
    <w:lvl w:ilvl="1" w:tplc="4C84BDC6" w:tentative="1">
      <w:start w:val="1"/>
      <w:numFmt w:val="bullet"/>
      <w:lvlText w:val="•"/>
      <w:lvlJc w:val="left"/>
      <w:pPr>
        <w:tabs>
          <w:tab w:val="num" w:pos="1440"/>
        </w:tabs>
        <w:ind w:left="1440" w:hanging="360"/>
      </w:pPr>
      <w:rPr>
        <w:rFonts w:ascii="Times New Roman" w:hAnsi="Times New Roman" w:hint="default"/>
      </w:rPr>
    </w:lvl>
    <w:lvl w:ilvl="2" w:tplc="F57C4D36" w:tentative="1">
      <w:start w:val="1"/>
      <w:numFmt w:val="bullet"/>
      <w:lvlText w:val="•"/>
      <w:lvlJc w:val="left"/>
      <w:pPr>
        <w:tabs>
          <w:tab w:val="num" w:pos="2160"/>
        </w:tabs>
        <w:ind w:left="2160" w:hanging="360"/>
      </w:pPr>
      <w:rPr>
        <w:rFonts w:ascii="Times New Roman" w:hAnsi="Times New Roman" w:hint="default"/>
      </w:rPr>
    </w:lvl>
    <w:lvl w:ilvl="3" w:tplc="7A4C12DA" w:tentative="1">
      <w:start w:val="1"/>
      <w:numFmt w:val="bullet"/>
      <w:lvlText w:val="•"/>
      <w:lvlJc w:val="left"/>
      <w:pPr>
        <w:tabs>
          <w:tab w:val="num" w:pos="2880"/>
        </w:tabs>
        <w:ind w:left="2880" w:hanging="360"/>
      </w:pPr>
      <w:rPr>
        <w:rFonts w:ascii="Times New Roman" w:hAnsi="Times New Roman" w:hint="default"/>
      </w:rPr>
    </w:lvl>
    <w:lvl w:ilvl="4" w:tplc="A1DCE662" w:tentative="1">
      <w:start w:val="1"/>
      <w:numFmt w:val="bullet"/>
      <w:lvlText w:val="•"/>
      <w:lvlJc w:val="left"/>
      <w:pPr>
        <w:tabs>
          <w:tab w:val="num" w:pos="3600"/>
        </w:tabs>
        <w:ind w:left="3600" w:hanging="360"/>
      </w:pPr>
      <w:rPr>
        <w:rFonts w:ascii="Times New Roman" w:hAnsi="Times New Roman" w:hint="default"/>
      </w:rPr>
    </w:lvl>
    <w:lvl w:ilvl="5" w:tplc="F44A3C62" w:tentative="1">
      <w:start w:val="1"/>
      <w:numFmt w:val="bullet"/>
      <w:lvlText w:val="•"/>
      <w:lvlJc w:val="left"/>
      <w:pPr>
        <w:tabs>
          <w:tab w:val="num" w:pos="4320"/>
        </w:tabs>
        <w:ind w:left="4320" w:hanging="360"/>
      </w:pPr>
      <w:rPr>
        <w:rFonts w:ascii="Times New Roman" w:hAnsi="Times New Roman" w:hint="default"/>
      </w:rPr>
    </w:lvl>
    <w:lvl w:ilvl="6" w:tplc="C5A620E4" w:tentative="1">
      <w:start w:val="1"/>
      <w:numFmt w:val="bullet"/>
      <w:lvlText w:val="•"/>
      <w:lvlJc w:val="left"/>
      <w:pPr>
        <w:tabs>
          <w:tab w:val="num" w:pos="5040"/>
        </w:tabs>
        <w:ind w:left="5040" w:hanging="360"/>
      </w:pPr>
      <w:rPr>
        <w:rFonts w:ascii="Times New Roman" w:hAnsi="Times New Roman" w:hint="default"/>
      </w:rPr>
    </w:lvl>
    <w:lvl w:ilvl="7" w:tplc="470AC858" w:tentative="1">
      <w:start w:val="1"/>
      <w:numFmt w:val="bullet"/>
      <w:lvlText w:val="•"/>
      <w:lvlJc w:val="left"/>
      <w:pPr>
        <w:tabs>
          <w:tab w:val="num" w:pos="5760"/>
        </w:tabs>
        <w:ind w:left="5760" w:hanging="360"/>
      </w:pPr>
      <w:rPr>
        <w:rFonts w:ascii="Times New Roman" w:hAnsi="Times New Roman" w:hint="default"/>
      </w:rPr>
    </w:lvl>
    <w:lvl w:ilvl="8" w:tplc="67D265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4C6161C"/>
    <w:multiLevelType w:val="hybridMultilevel"/>
    <w:tmpl w:val="A588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FD6443"/>
    <w:multiLevelType w:val="hybridMultilevel"/>
    <w:tmpl w:val="4BE2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04451"/>
    <w:multiLevelType w:val="hybridMultilevel"/>
    <w:tmpl w:val="F552D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45717"/>
    <w:multiLevelType w:val="hybridMultilevel"/>
    <w:tmpl w:val="9676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42E4D"/>
    <w:multiLevelType w:val="hybridMultilevel"/>
    <w:tmpl w:val="7C040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12EBB"/>
    <w:multiLevelType w:val="hybridMultilevel"/>
    <w:tmpl w:val="9CBA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33EF5"/>
    <w:multiLevelType w:val="hybridMultilevel"/>
    <w:tmpl w:val="DAA0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200EE"/>
    <w:multiLevelType w:val="hybridMultilevel"/>
    <w:tmpl w:val="E7E2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95369"/>
    <w:multiLevelType w:val="hybridMultilevel"/>
    <w:tmpl w:val="66C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71B02"/>
    <w:multiLevelType w:val="hybridMultilevel"/>
    <w:tmpl w:val="AA90E31A"/>
    <w:lvl w:ilvl="0" w:tplc="419EAEC0">
      <w:start w:val="9"/>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E50154"/>
    <w:multiLevelType w:val="hybridMultilevel"/>
    <w:tmpl w:val="CC5C73D8"/>
    <w:lvl w:ilvl="0" w:tplc="D56C4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838DA"/>
    <w:multiLevelType w:val="hybridMultilevel"/>
    <w:tmpl w:val="F920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A016E"/>
    <w:multiLevelType w:val="hybridMultilevel"/>
    <w:tmpl w:val="D958B87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5"/>
  </w:num>
  <w:num w:numId="5">
    <w:abstractNumId w:val="20"/>
  </w:num>
  <w:num w:numId="6">
    <w:abstractNumId w:val="3"/>
  </w:num>
  <w:num w:numId="7">
    <w:abstractNumId w:val="6"/>
  </w:num>
  <w:num w:numId="8">
    <w:abstractNumId w:val="11"/>
  </w:num>
  <w:num w:numId="9">
    <w:abstractNumId w:val="4"/>
  </w:num>
  <w:num w:numId="10">
    <w:abstractNumId w:val="15"/>
  </w:num>
  <w:num w:numId="11">
    <w:abstractNumId w:val="19"/>
  </w:num>
  <w:num w:numId="12">
    <w:abstractNumId w:val="2"/>
  </w:num>
  <w:num w:numId="13">
    <w:abstractNumId w:val="16"/>
  </w:num>
  <w:num w:numId="14">
    <w:abstractNumId w:val="14"/>
  </w:num>
  <w:num w:numId="15">
    <w:abstractNumId w:val="10"/>
  </w:num>
  <w:num w:numId="16">
    <w:abstractNumId w:val="18"/>
  </w:num>
  <w:num w:numId="17">
    <w:abstractNumId w:val="8"/>
  </w:num>
  <w:num w:numId="18">
    <w:abstractNumId w:val="21"/>
  </w:num>
  <w:num w:numId="19">
    <w:abstractNumId w:val="17"/>
  </w:num>
  <w:num w:numId="20">
    <w:abstractNumId w:val="9"/>
  </w:num>
  <w:num w:numId="21">
    <w:abstractNumId w:val="0"/>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1/05/2019 10:53"/>
  </w:docVars>
  <w:rsids>
    <w:rsidRoot w:val="00196069"/>
    <w:rsid w:val="00001948"/>
    <w:rsid w:val="00011136"/>
    <w:rsid w:val="00014796"/>
    <w:rsid w:val="0001595D"/>
    <w:rsid w:val="00016071"/>
    <w:rsid w:val="00022AFB"/>
    <w:rsid w:val="00025363"/>
    <w:rsid w:val="00025A22"/>
    <w:rsid w:val="00027064"/>
    <w:rsid w:val="000415D7"/>
    <w:rsid w:val="00042110"/>
    <w:rsid w:val="00043AF1"/>
    <w:rsid w:val="0004682F"/>
    <w:rsid w:val="000638EF"/>
    <w:rsid w:val="000666A7"/>
    <w:rsid w:val="0007122B"/>
    <w:rsid w:val="000746D9"/>
    <w:rsid w:val="00074AE2"/>
    <w:rsid w:val="0008033E"/>
    <w:rsid w:val="00081D20"/>
    <w:rsid w:val="000864E8"/>
    <w:rsid w:val="00092DB2"/>
    <w:rsid w:val="000940BD"/>
    <w:rsid w:val="000A177D"/>
    <w:rsid w:val="000C1327"/>
    <w:rsid w:val="000D573D"/>
    <w:rsid w:val="000D6F89"/>
    <w:rsid w:val="000E08D8"/>
    <w:rsid w:val="000E615B"/>
    <w:rsid w:val="000F291E"/>
    <w:rsid w:val="000F6DC4"/>
    <w:rsid w:val="0010181D"/>
    <w:rsid w:val="00111803"/>
    <w:rsid w:val="00121982"/>
    <w:rsid w:val="00134C70"/>
    <w:rsid w:val="00140A46"/>
    <w:rsid w:val="0014152D"/>
    <w:rsid w:val="00142014"/>
    <w:rsid w:val="00144E95"/>
    <w:rsid w:val="00145A52"/>
    <w:rsid w:val="001515A8"/>
    <w:rsid w:val="001522D9"/>
    <w:rsid w:val="001522E1"/>
    <w:rsid w:val="00156A3F"/>
    <w:rsid w:val="00157A3D"/>
    <w:rsid w:val="00157D22"/>
    <w:rsid w:val="0016605C"/>
    <w:rsid w:val="001671EC"/>
    <w:rsid w:val="0017075D"/>
    <w:rsid w:val="00171877"/>
    <w:rsid w:val="00172AF8"/>
    <w:rsid w:val="001810C9"/>
    <w:rsid w:val="001838B3"/>
    <w:rsid w:val="00186AA9"/>
    <w:rsid w:val="00191FA4"/>
    <w:rsid w:val="00196069"/>
    <w:rsid w:val="00197BC5"/>
    <w:rsid w:val="001A3D54"/>
    <w:rsid w:val="001B22DA"/>
    <w:rsid w:val="001B4D7F"/>
    <w:rsid w:val="001B51E1"/>
    <w:rsid w:val="001C2B0D"/>
    <w:rsid w:val="001C49EF"/>
    <w:rsid w:val="001D7350"/>
    <w:rsid w:val="001E0939"/>
    <w:rsid w:val="001E33CE"/>
    <w:rsid w:val="001F3C50"/>
    <w:rsid w:val="001F6F8B"/>
    <w:rsid w:val="00201F58"/>
    <w:rsid w:val="00202E74"/>
    <w:rsid w:val="00204FA1"/>
    <w:rsid w:val="00206BDE"/>
    <w:rsid w:val="00220220"/>
    <w:rsid w:val="00224207"/>
    <w:rsid w:val="0022589C"/>
    <w:rsid w:val="002300D8"/>
    <w:rsid w:val="00232268"/>
    <w:rsid w:val="002349DE"/>
    <w:rsid w:val="00237907"/>
    <w:rsid w:val="00242CFC"/>
    <w:rsid w:val="00244043"/>
    <w:rsid w:val="0024415E"/>
    <w:rsid w:val="0024488D"/>
    <w:rsid w:val="00244AD3"/>
    <w:rsid w:val="00252690"/>
    <w:rsid w:val="00253C20"/>
    <w:rsid w:val="00253C2B"/>
    <w:rsid w:val="00254718"/>
    <w:rsid w:val="002639EC"/>
    <w:rsid w:val="00264617"/>
    <w:rsid w:val="00266020"/>
    <w:rsid w:val="00270B1C"/>
    <w:rsid w:val="00275967"/>
    <w:rsid w:val="0028047B"/>
    <w:rsid w:val="00280DF6"/>
    <w:rsid w:val="00282868"/>
    <w:rsid w:val="00284E11"/>
    <w:rsid w:val="00284EBE"/>
    <w:rsid w:val="00292195"/>
    <w:rsid w:val="002951B5"/>
    <w:rsid w:val="00296420"/>
    <w:rsid w:val="00297C28"/>
    <w:rsid w:val="002A1E0B"/>
    <w:rsid w:val="002A7C4B"/>
    <w:rsid w:val="002B2319"/>
    <w:rsid w:val="002B6185"/>
    <w:rsid w:val="002C36E5"/>
    <w:rsid w:val="002C4B94"/>
    <w:rsid w:val="002C6CF4"/>
    <w:rsid w:val="002C7F37"/>
    <w:rsid w:val="002D2180"/>
    <w:rsid w:val="002D5BB7"/>
    <w:rsid w:val="002D6026"/>
    <w:rsid w:val="002E1E55"/>
    <w:rsid w:val="002E5DA6"/>
    <w:rsid w:val="002F0285"/>
    <w:rsid w:val="002F0989"/>
    <w:rsid w:val="002F6DD1"/>
    <w:rsid w:val="00300485"/>
    <w:rsid w:val="0030179D"/>
    <w:rsid w:val="00305647"/>
    <w:rsid w:val="0031313D"/>
    <w:rsid w:val="00313CDB"/>
    <w:rsid w:val="00316DB0"/>
    <w:rsid w:val="00351918"/>
    <w:rsid w:val="003521C8"/>
    <w:rsid w:val="003578E5"/>
    <w:rsid w:val="00363CB4"/>
    <w:rsid w:val="003657DC"/>
    <w:rsid w:val="00365C7B"/>
    <w:rsid w:val="00372BFB"/>
    <w:rsid w:val="00372F27"/>
    <w:rsid w:val="0037732A"/>
    <w:rsid w:val="00385CA6"/>
    <w:rsid w:val="00390E55"/>
    <w:rsid w:val="003948C5"/>
    <w:rsid w:val="003A51BD"/>
    <w:rsid w:val="003A78EC"/>
    <w:rsid w:val="003B1240"/>
    <w:rsid w:val="003B4C9D"/>
    <w:rsid w:val="003C2F8D"/>
    <w:rsid w:val="003C3001"/>
    <w:rsid w:val="003D3398"/>
    <w:rsid w:val="003D389A"/>
    <w:rsid w:val="003E1D78"/>
    <w:rsid w:val="003E2050"/>
    <w:rsid w:val="003F0EC6"/>
    <w:rsid w:val="003F2D35"/>
    <w:rsid w:val="00406EC4"/>
    <w:rsid w:val="00411FA4"/>
    <w:rsid w:val="0041612B"/>
    <w:rsid w:val="004257DE"/>
    <w:rsid w:val="00427296"/>
    <w:rsid w:val="004303E4"/>
    <w:rsid w:val="00432279"/>
    <w:rsid w:val="00432D27"/>
    <w:rsid w:val="004335AF"/>
    <w:rsid w:val="004407F8"/>
    <w:rsid w:val="00452E4E"/>
    <w:rsid w:val="00453994"/>
    <w:rsid w:val="00455883"/>
    <w:rsid w:val="00461A72"/>
    <w:rsid w:val="0046390B"/>
    <w:rsid w:val="00471716"/>
    <w:rsid w:val="00476817"/>
    <w:rsid w:val="004816F1"/>
    <w:rsid w:val="004825D9"/>
    <w:rsid w:val="00484F6D"/>
    <w:rsid w:val="004867F2"/>
    <w:rsid w:val="00490D6D"/>
    <w:rsid w:val="00495053"/>
    <w:rsid w:val="004A11F2"/>
    <w:rsid w:val="004A487C"/>
    <w:rsid w:val="004A4A8F"/>
    <w:rsid w:val="004A74E2"/>
    <w:rsid w:val="004B2F87"/>
    <w:rsid w:val="004C12A5"/>
    <w:rsid w:val="004C44F1"/>
    <w:rsid w:val="004D1C7D"/>
    <w:rsid w:val="004E2C4A"/>
    <w:rsid w:val="004F0448"/>
    <w:rsid w:val="0050091A"/>
    <w:rsid w:val="0050432B"/>
    <w:rsid w:val="00506C6D"/>
    <w:rsid w:val="00531E2D"/>
    <w:rsid w:val="00531F8D"/>
    <w:rsid w:val="005448D6"/>
    <w:rsid w:val="0055163C"/>
    <w:rsid w:val="005531E7"/>
    <w:rsid w:val="0056295C"/>
    <w:rsid w:val="00563012"/>
    <w:rsid w:val="00564AC2"/>
    <w:rsid w:val="0056503B"/>
    <w:rsid w:val="00570C8B"/>
    <w:rsid w:val="00573DA6"/>
    <w:rsid w:val="00577124"/>
    <w:rsid w:val="00582DF4"/>
    <w:rsid w:val="0059270C"/>
    <w:rsid w:val="005A3C2B"/>
    <w:rsid w:val="005A6491"/>
    <w:rsid w:val="005B1492"/>
    <w:rsid w:val="005B4D27"/>
    <w:rsid w:val="005D35A1"/>
    <w:rsid w:val="005D3B4A"/>
    <w:rsid w:val="005D7B33"/>
    <w:rsid w:val="005E0FD1"/>
    <w:rsid w:val="005E396F"/>
    <w:rsid w:val="005E448E"/>
    <w:rsid w:val="005E559E"/>
    <w:rsid w:val="005F5AB5"/>
    <w:rsid w:val="0060191D"/>
    <w:rsid w:val="006028D4"/>
    <w:rsid w:val="006058F1"/>
    <w:rsid w:val="006144A9"/>
    <w:rsid w:val="0061789C"/>
    <w:rsid w:val="00620B44"/>
    <w:rsid w:val="00632EFF"/>
    <w:rsid w:val="0063610A"/>
    <w:rsid w:val="006378F3"/>
    <w:rsid w:val="00641669"/>
    <w:rsid w:val="00652FCE"/>
    <w:rsid w:val="006531D2"/>
    <w:rsid w:val="00655721"/>
    <w:rsid w:val="00666AC6"/>
    <w:rsid w:val="00666C3F"/>
    <w:rsid w:val="00675F5B"/>
    <w:rsid w:val="00676450"/>
    <w:rsid w:val="0067783A"/>
    <w:rsid w:val="00682DF0"/>
    <w:rsid w:val="0068540C"/>
    <w:rsid w:val="00687B3E"/>
    <w:rsid w:val="006959C0"/>
    <w:rsid w:val="00697E25"/>
    <w:rsid w:val="006A1784"/>
    <w:rsid w:val="006A3B8E"/>
    <w:rsid w:val="006A5001"/>
    <w:rsid w:val="006A60F2"/>
    <w:rsid w:val="006A647A"/>
    <w:rsid w:val="006B03E5"/>
    <w:rsid w:val="006B2B1E"/>
    <w:rsid w:val="006B4FC5"/>
    <w:rsid w:val="006B731C"/>
    <w:rsid w:val="006B7C25"/>
    <w:rsid w:val="006B7D8A"/>
    <w:rsid w:val="006C4559"/>
    <w:rsid w:val="006C5912"/>
    <w:rsid w:val="006C725D"/>
    <w:rsid w:val="006D0940"/>
    <w:rsid w:val="006D4DBB"/>
    <w:rsid w:val="006E0806"/>
    <w:rsid w:val="006E09F2"/>
    <w:rsid w:val="006E1DA1"/>
    <w:rsid w:val="006E65C8"/>
    <w:rsid w:val="006F5BF8"/>
    <w:rsid w:val="006F7A36"/>
    <w:rsid w:val="0070510D"/>
    <w:rsid w:val="0070636B"/>
    <w:rsid w:val="00710C2B"/>
    <w:rsid w:val="00727887"/>
    <w:rsid w:val="00734C68"/>
    <w:rsid w:val="00740AFE"/>
    <w:rsid w:val="007465A3"/>
    <w:rsid w:val="00747019"/>
    <w:rsid w:val="00750686"/>
    <w:rsid w:val="0075407E"/>
    <w:rsid w:val="00760493"/>
    <w:rsid w:val="0076093F"/>
    <w:rsid w:val="007614C8"/>
    <w:rsid w:val="00763EEA"/>
    <w:rsid w:val="0077052A"/>
    <w:rsid w:val="007708F6"/>
    <w:rsid w:val="00777C93"/>
    <w:rsid w:val="00784C06"/>
    <w:rsid w:val="00785C7D"/>
    <w:rsid w:val="00794EEA"/>
    <w:rsid w:val="007A0162"/>
    <w:rsid w:val="007A1439"/>
    <w:rsid w:val="007A780A"/>
    <w:rsid w:val="007B0238"/>
    <w:rsid w:val="007B14BF"/>
    <w:rsid w:val="007C0CC0"/>
    <w:rsid w:val="007C13F1"/>
    <w:rsid w:val="007C48AA"/>
    <w:rsid w:val="007C7875"/>
    <w:rsid w:val="007D0C9C"/>
    <w:rsid w:val="007D4520"/>
    <w:rsid w:val="007E14EA"/>
    <w:rsid w:val="007E150B"/>
    <w:rsid w:val="007E20AA"/>
    <w:rsid w:val="007E7904"/>
    <w:rsid w:val="007F7897"/>
    <w:rsid w:val="008010B5"/>
    <w:rsid w:val="008034F8"/>
    <w:rsid w:val="00804825"/>
    <w:rsid w:val="00806FCC"/>
    <w:rsid w:val="00807A9B"/>
    <w:rsid w:val="0081170B"/>
    <w:rsid w:val="00813995"/>
    <w:rsid w:val="0082229C"/>
    <w:rsid w:val="00822CA6"/>
    <w:rsid w:val="008247CD"/>
    <w:rsid w:val="0083441F"/>
    <w:rsid w:val="008421C4"/>
    <w:rsid w:val="00842348"/>
    <w:rsid w:val="00844642"/>
    <w:rsid w:val="008465E4"/>
    <w:rsid w:val="0085003D"/>
    <w:rsid w:val="00850046"/>
    <w:rsid w:val="00851637"/>
    <w:rsid w:val="008517B4"/>
    <w:rsid w:val="00853129"/>
    <w:rsid w:val="00856183"/>
    <w:rsid w:val="008564A8"/>
    <w:rsid w:val="00856C84"/>
    <w:rsid w:val="00860432"/>
    <w:rsid w:val="008608D8"/>
    <w:rsid w:val="00861293"/>
    <w:rsid w:val="008634A4"/>
    <w:rsid w:val="00872F9A"/>
    <w:rsid w:val="00874C90"/>
    <w:rsid w:val="008767A0"/>
    <w:rsid w:val="0088055F"/>
    <w:rsid w:val="008865D5"/>
    <w:rsid w:val="00890D99"/>
    <w:rsid w:val="008914F8"/>
    <w:rsid w:val="00892AB0"/>
    <w:rsid w:val="00893127"/>
    <w:rsid w:val="00894944"/>
    <w:rsid w:val="008A1C21"/>
    <w:rsid w:val="008A3A17"/>
    <w:rsid w:val="008B1296"/>
    <w:rsid w:val="008B6F9A"/>
    <w:rsid w:val="008C01E5"/>
    <w:rsid w:val="008C1036"/>
    <w:rsid w:val="008C2AED"/>
    <w:rsid w:val="008C2E0D"/>
    <w:rsid w:val="008C5857"/>
    <w:rsid w:val="008C5E82"/>
    <w:rsid w:val="008D302A"/>
    <w:rsid w:val="008D7567"/>
    <w:rsid w:val="008F0839"/>
    <w:rsid w:val="008F3840"/>
    <w:rsid w:val="008F6590"/>
    <w:rsid w:val="00901A0B"/>
    <w:rsid w:val="00901C45"/>
    <w:rsid w:val="0090668A"/>
    <w:rsid w:val="00907BB9"/>
    <w:rsid w:val="00911D75"/>
    <w:rsid w:val="00924F07"/>
    <w:rsid w:val="009307B0"/>
    <w:rsid w:val="00930EC5"/>
    <w:rsid w:val="00950B7F"/>
    <w:rsid w:val="00951E15"/>
    <w:rsid w:val="00957C28"/>
    <w:rsid w:val="00960138"/>
    <w:rsid w:val="009728A0"/>
    <w:rsid w:val="00973A69"/>
    <w:rsid w:val="00983BE2"/>
    <w:rsid w:val="009937E3"/>
    <w:rsid w:val="009939D7"/>
    <w:rsid w:val="009A5287"/>
    <w:rsid w:val="009B0F9C"/>
    <w:rsid w:val="009B186A"/>
    <w:rsid w:val="009B1FAB"/>
    <w:rsid w:val="009C638E"/>
    <w:rsid w:val="009D01FD"/>
    <w:rsid w:val="009D1567"/>
    <w:rsid w:val="009D396F"/>
    <w:rsid w:val="009D42E0"/>
    <w:rsid w:val="009D5701"/>
    <w:rsid w:val="009D7CA1"/>
    <w:rsid w:val="009E0644"/>
    <w:rsid w:val="009E3F2C"/>
    <w:rsid w:val="009E550D"/>
    <w:rsid w:val="009F1D9A"/>
    <w:rsid w:val="009F352B"/>
    <w:rsid w:val="009F5CAA"/>
    <w:rsid w:val="009F61C0"/>
    <w:rsid w:val="00A001CF"/>
    <w:rsid w:val="00A00528"/>
    <w:rsid w:val="00A01ECD"/>
    <w:rsid w:val="00A0261E"/>
    <w:rsid w:val="00A058E5"/>
    <w:rsid w:val="00A14893"/>
    <w:rsid w:val="00A20665"/>
    <w:rsid w:val="00A23B3C"/>
    <w:rsid w:val="00A2580C"/>
    <w:rsid w:val="00A3405E"/>
    <w:rsid w:val="00A420DE"/>
    <w:rsid w:val="00A45DC1"/>
    <w:rsid w:val="00A52B60"/>
    <w:rsid w:val="00A54AE4"/>
    <w:rsid w:val="00A57CB8"/>
    <w:rsid w:val="00A60F21"/>
    <w:rsid w:val="00A61160"/>
    <w:rsid w:val="00A639AB"/>
    <w:rsid w:val="00A70DF0"/>
    <w:rsid w:val="00A72E13"/>
    <w:rsid w:val="00A76CD5"/>
    <w:rsid w:val="00A770B9"/>
    <w:rsid w:val="00A80122"/>
    <w:rsid w:val="00A83B15"/>
    <w:rsid w:val="00A86EEB"/>
    <w:rsid w:val="00A8709C"/>
    <w:rsid w:val="00A90CF8"/>
    <w:rsid w:val="00A97A91"/>
    <w:rsid w:val="00AA0962"/>
    <w:rsid w:val="00AA35C8"/>
    <w:rsid w:val="00AB05D7"/>
    <w:rsid w:val="00AC630B"/>
    <w:rsid w:val="00AC669D"/>
    <w:rsid w:val="00AD421B"/>
    <w:rsid w:val="00AD7E62"/>
    <w:rsid w:val="00AE1FB9"/>
    <w:rsid w:val="00AE2E28"/>
    <w:rsid w:val="00AE3DB1"/>
    <w:rsid w:val="00AF129E"/>
    <w:rsid w:val="00AF1CE7"/>
    <w:rsid w:val="00AF536C"/>
    <w:rsid w:val="00B0156E"/>
    <w:rsid w:val="00B032D3"/>
    <w:rsid w:val="00B05E0A"/>
    <w:rsid w:val="00B05EA2"/>
    <w:rsid w:val="00B1506C"/>
    <w:rsid w:val="00B21119"/>
    <w:rsid w:val="00B23BD8"/>
    <w:rsid w:val="00B25882"/>
    <w:rsid w:val="00B32A2A"/>
    <w:rsid w:val="00B4146C"/>
    <w:rsid w:val="00B5395E"/>
    <w:rsid w:val="00B55042"/>
    <w:rsid w:val="00B5568A"/>
    <w:rsid w:val="00B55AF3"/>
    <w:rsid w:val="00B6062A"/>
    <w:rsid w:val="00B6121C"/>
    <w:rsid w:val="00B63F60"/>
    <w:rsid w:val="00B7421D"/>
    <w:rsid w:val="00B7669B"/>
    <w:rsid w:val="00B91B45"/>
    <w:rsid w:val="00B9479E"/>
    <w:rsid w:val="00BA1C00"/>
    <w:rsid w:val="00BA3BB2"/>
    <w:rsid w:val="00BA6101"/>
    <w:rsid w:val="00BB40A2"/>
    <w:rsid w:val="00BC3861"/>
    <w:rsid w:val="00BC5327"/>
    <w:rsid w:val="00BC6D49"/>
    <w:rsid w:val="00BD233E"/>
    <w:rsid w:val="00BD6642"/>
    <w:rsid w:val="00BD68A0"/>
    <w:rsid w:val="00BE69BC"/>
    <w:rsid w:val="00C05576"/>
    <w:rsid w:val="00C14043"/>
    <w:rsid w:val="00C14CC6"/>
    <w:rsid w:val="00C20A9D"/>
    <w:rsid w:val="00C27495"/>
    <w:rsid w:val="00C315BD"/>
    <w:rsid w:val="00C33A53"/>
    <w:rsid w:val="00C34402"/>
    <w:rsid w:val="00C41894"/>
    <w:rsid w:val="00C42531"/>
    <w:rsid w:val="00C4798D"/>
    <w:rsid w:val="00C47B70"/>
    <w:rsid w:val="00C51D18"/>
    <w:rsid w:val="00C52403"/>
    <w:rsid w:val="00C568EA"/>
    <w:rsid w:val="00C604D1"/>
    <w:rsid w:val="00C641D4"/>
    <w:rsid w:val="00C6428C"/>
    <w:rsid w:val="00C7566B"/>
    <w:rsid w:val="00C86FDB"/>
    <w:rsid w:val="00C93D96"/>
    <w:rsid w:val="00CA0BFD"/>
    <w:rsid w:val="00CA359D"/>
    <w:rsid w:val="00CA4EDD"/>
    <w:rsid w:val="00CB4BEB"/>
    <w:rsid w:val="00CB56D9"/>
    <w:rsid w:val="00CB61BE"/>
    <w:rsid w:val="00CC0823"/>
    <w:rsid w:val="00CC20B2"/>
    <w:rsid w:val="00CC2EC7"/>
    <w:rsid w:val="00CD27F9"/>
    <w:rsid w:val="00CD573A"/>
    <w:rsid w:val="00CD5915"/>
    <w:rsid w:val="00CD6F32"/>
    <w:rsid w:val="00CE1A6A"/>
    <w:rsid w:val="00CE63F5"/>
    <w:rsid w:val="00CF56B5"/>
    <w:rsid w:val="00D039CB"/>
    <w:rsid w:val="00D0443F"/>
    <w:rsid w:val="00D04916"/>
    <w:rsid w:val="00D10151"/>
    <w:rsid w:val="00D10962"/>
    <w:rsid w:val="00D11013"/>
    <w:rsid w:val="00D11586"/>
    <w:rsid w:val="00D1168E"/>
    <w:rsid w:val="00D13491"/>
    <w:rsid w:val="00D2030A"/>
    <w:rsid w:val="00D206D4"/>
    <w:rsid w:val="00D22620"/>
    <w:rsid w:val="00D24B12"/>
    <w:rsid w:val="00D27E80"/>
    <w:rsid w:val="00D301EA"/>
    <w:rsid w:val="00D30962"/>
    <w:rsid w:val="00D36A2E"/>
    <w:rsid w:val="00D45751"/>
    <w:rsid w:val="00D55DC5"/>
    <w:rsid w:val="00D608B2"/>
    <w:rsid w:val="00D86A58"/>
    <w:rsid w:val="00D9292D"/>
    <w:rsid w:val="00D9737F"/>
    <w:rsid w:val="00DA48DC"/>
    <w:rsid w:val="00DB145E"/>
    <w:rsid w:val="00DB1E68"/>
    <w:rsid w:val="00DB2F26"/>
    <w:rsid w:val="00DB2FF3"/>
    <w:rsid w:val="00DB49FB"/>
    <w:rsid w:val="00DB6BC5"/>
    <w:rsid w:val="00DC379E"/>
    <w:rsid w:val="00DC7982"/>
    <w:rsid w:val="00DD07C6"/>
    <w:rsid w:val="00DD506B"/>
    <w:rsid w:val="00DE077E"/>
    <w:rsid w:val="00DE6E71"/>
    <w:rsid w:val="00DF20F4"/>
    <w:rsid w:val="00DF631D"/>
    <w:rsid w:val="00E01162"/>
    <w:rsid w:val="00E04931"/>
    <w:rsid w:val="00E1122F"/>
    <w:rsid w:val="00E16B59"/>
    <w:rsid w:val="00E175CF"/>
    <w:rsid w:val="00E17955"/>
    <w:rsid w:val="00E203B7"/>
    <w:rsid w:val="00E35F9B"/>
    <w:rsid w:val="00E42ED0"/>
    <w:rsid w:val="00E5003F"/>
    <w:rsid w:val="00E51C30"/>
    <w:rsid w:val="00E525E8"/>
    <w:rsid w:val="00E61FE9"/>
    <w:rsid w:val="00E645CA"/>
    <w:rsid w:val="00E64BB8"/>
    <w:rsid w:val="00E71A2A"/>
    <w:rsid w:val="00E71FDC"/>
    <w:rsid w:val="00E758E4"/>
    <w:rsid w:val="00E774A1"/>
    <w:rsid w:val="00E8312A"/>
    <w:rsid w:val="00E85AF1"/>
    <w:rsid w:val="00E90A86"/>
    <w:rsid w:val="00E90C2A"/>
    <w:rsid w:val="00E935F5"/>
    <w:rsid w:val="00E93A4C"/>
    <w:rsid w:val="00E9790B"/>
    <w:rsid w:val="00EA0DF9"/>
    <w:rsid w:val="00EA444A"/>
    <w:rsid w:val="00EA5649"/>
    <w:rsid w:val="00EA5A90"/>
    <w:rsid w:val="00EB0F5E"/>
    <w:rsid w:val="00EB621E"/>
    <w:rsid w:val="00EC0E3C"/>
    <w:rsid w:val="00EC4700"/>
    <w:rsid w:val="00EC4BDD"/>
    <w:rsid w:val="00EC528B"/>
    <w:rsid w:val="00EC6F21"/>
    <w:rsid w:val="00ED238F"/>
    <w:rsid w:val="00ED6640"/>
    <w:rsid w:val="00EE1AB5"/>
    <w:rsid w:val="00EF0F91"/>
    <w:rsid w:val="00EF516D"/>
    <w:rsid w:val="00EF5348"/>
    <w:rsid w:val="00EF6971"/>
    <w:rsid w:val="00EF7BB0"/>
    <w:rsid w:val="00F10190"/>
    <w:rsid w:val="00F15636"/>
    <w:rsid w:val="00F16B80"/>
    <w:rsid w:val="00F16F53"/>
    <w:rsid w:val="00F17FE6"/>
    <w:rsid w:val="00F23056"/>
    <w:rsid w:val="00F24FB4"/>
    <w:rsid w:val="00F326D6"/>
    <w:rsid w:val="00F3304E"/>
    <w:rsid w:val="00F331E5"/>
    <w:rsid w:val="00F35736"/>
    <w:rsid w:val="00F43F3F"/>
    <w:rsid w:val="00F44043"/>
    <w:rsid w:val="00F45F2B"/>
    <w:rsid w:val="00F50537"/>
    <w:rsid w:val="00F54D02"/>
    <w:rsid w:val="00F5668B"/>
    <w:rsid w:val="00F56DE0"/>
    <w:rsid w:val="00F57FBC"/>
    <w:rsid w:val="00F60054"/>
    <w:rsid w:val="00F6150F"/>
    <w:rsid w:val="00F63E2C"/>
    <w:rsid w:val="00F64515"/>
    <w:rsid w:val="00F70F5B"/>
    <w:rsid w:val="00F71E1E"/>
    <w:rsid w:val="00F834A4"/>
    <w:rsid w:val="00F849FE"/>
    <w:rsid w:val="00F94065"/>
    <w:rsid w:val="00F94880"/>
    <w:rsid w:val="00FA27AE"/>
    <w:rsid w:val="00FA4E40"/>
    <w:rsid w:val="00FB0347"/>
    <w:rsid w:val="00FB64AB"/>
    <w:rsid w:val="00FB7E23"/>
    <w:rsid w:val="00FC2C80"/>
    <w:rsid w:val="00FC2CCB"/>
    <w:rsid w:val="00FC32F0"/>
    <w:rsid w:val="00FD4DBE"/>
    <w:rsid w:val="00FD5C30"/>
    <w:rsid w:val="00FD6768"/>
    <w:rsid w:val="00FE1680"/>
    <w:rsid w:val="00FE23FB"/>
    <w:rsid w:val="00FE4BCD"/>
    <w:rsid w:val="00FE4BF8"/>
    <w:rsid w:val="00FE68BC"/>
    <w:rsid w:val="00FF47AA"/>
    <w:rsid w:val="00FF6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o:shapedefaults>
    <o:shapelayout v:ext="edit">
      <o:idmap v:ext="edit" data="1"/>
    </o:shapelayout>
  </w:shapeDefaults>
  <w:decimalSymbol w:val="."/>
  <w:listSeparator w:val=","/>
  <w14:docId w14:val="77BEFBAD"/>
  <w15:chartTrackingRefBased/>
  <w15:docId w15:val="{9F0C1CFF-E5FC-4906-A5FF-46F5FD5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character" w:styleId="Hyperlink">
    <w:name w:val="Hyperlink"/>
    <w:rsid w:val="006959C0"/>
    <w:rPr>
      <w:color w:val="0563C1"/>
      <w:u w:val="single"/>
    </w:rPr>
  </w:style>
  <w:style w:type="character" w:styleId="FollowedHyperlink">
    <w:name w:val="FollowedHyperlink"/>
    <w:rsid w:val="00C315BD"/>
    <w:rPr>
      <w:color w:val="954F72"/>
      <w:u w:val="single"/>
    </w:rPr>
  </w:style>
  <w:style w:type="paragraph" w:styleId="ListParagraph">
    <w:name w:val="List Paragraph"/>
    <w:basedOn w:val="Normal"/>
    <w:uiPriority w:val="34"/>
    <w:qFormat/>
    <w:rsid w:val="001C49EF"/>
    <w:pPr>
      <w:spacing w:after="160" w:line="259" w:lineRule="auto"/>
      <w:ind w:left="720"/>
      <w:contextualSpacing/>
    </w:pPr>
    <w:rPr>
      <w:rFonts w:ascii="Calibri" w:eastAsia="Calibri" w:hAnsi="Calibri"/>
      <w:sz w:val="22"/>
      <w:szCs w:val="22"/>
      <w:lang w:eastAsia="en-US"/>
    </w:rPr>
  </w:style>
  <w:style w:type="character" w:customStyle="1" w:styleId="HeaderChar">
    <w:name w:val="Header Char"/>
    <w:link w:val="Header"/>
    <w:locked/>
    <w:rsid w:val="005D7B33"/>
    <w:rPr>
      <w:sz w:val="24"/>
      <w:szCs w:val="24"/>
    </w:rPr>
  </w:style>
  <w:style w:type="paragraph" w:styleId="PlainText">
    <w:name w:val="Plain Text"/>
    <w:basedOn w:val="Normal"/>
    <w:link w:val="PlainTextChar"/>
    <w:uiPriority w:val="99"/>
    <w:unhideWhenUsed/>
    <w:rsid w:val="00D1096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0962"/>
    <w:rPr>
      <w:rFonts w:ascii="Calibri" w:eastAsiaTheme="minorHAnsi" w:hAnsi="Calibri" w:cstheme="minorBidi"/>
      <w:sz w:val="22"/>
      <w:szCs w:val="21"/>
      <w:lang w:eastAsia="en-US"/>
    </w:rPr>
  </w:style>
  <w:style w:type="character" w:styleId="CommentReference">
    <w:name w:val="annotation reference"/>
    <w:basedOn w:val="DefaultParagraphFont"/>
    <w:rsid w:val="00476817"/>
    <w:rPr>
      <w:sz w:val="16"/>
      <w:szCs w:val="16"/>
    </w:rPr>
  </w:style>
  <w:style w:type="paragraph" w:styleId="CommentText">
    <w:name w:val="annotation text"/>
    <w:basedOn w:val="Normal"/>
    <w:link w:val="CommentTextChar"/>
    <w:rsid w:val="00476817"/>
    <w:rPr>
      <w:sz w:val="20"/>
      <w:szCs w:val="20"/>
    </w:rPr>
  </w:style>
  <w:style w:type="character" w:customStyle="1" w:styleId="CommentTextChar">
    <w:name w:val="Comment Text Char"/>
    <w:basedOn w:val="DefaultParagraphFont"/>
    <w:link w:val="CommentText"/>
    <w:rsid w:val="00476817"/>
  </w:style>
  <w:style w:type="paragraph" w:styleId="CommentSubject">
    <w:name w:val="annotation subject"/>
    <w:basedOn w:val="CommentText"/>
    <w:next w:val="CommentText"/>
    <w:link w:val="CommentSubjectChar"/>
    <w:rsid w:val="00476817"/>
    <w:rPr>
      <w:b/>
      <w:bCs/>
    </w:rPr>
  </w:style>
  <w:style w:type="character" w:customStyle="1" w:styleId="CommentSubjectChar">
    <w:name w:val="Comment Subject Char"/>
    <w:basedOn w:val="CommentTextChar"/>
    <w:link w:val="CommentSubject"/>
    <w:rsid w:val="00476817"/>
    <w:rPr>
      <w:b/>
      <w:bCs/>
    </w:rPr>
  </w:style>
  <w:style w:type="character" w:customStyle="1" w:styleId="Style4">
    <w:name w:val="Style4"/>
    <w:basedOn w:val="DefaultParagraphFont"/>
    <w:rsid w:val="009D01F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7409">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636685555">
      <w:bodyDiv w:val="1"/>
      <w:marLeft w:val="0"/>
      <w:marRight w:val="0"/>
      <w:marTop w:val="0"/>
      <w:marBottom w:val="0"/>
      <w:divBdr>
        <w:top w:val="none" w:sz="0" w:space="0" w:color="auto"/>
        <w:left w:val="none" w:sz="0" w:space="0" w:color="auto"/>
        <w:bottom w:val="none" w:sz="0" w:space="0" w:color="auto"/>
        <w:right w:val="none" w:sz="0" w:space="0" w:color="auto"/>
      </w:divBdr>
    </w:div>
    <w:div w:id="931275729">
      <w:bodyDiv w:val="1"/>
      <w:marLeft w:val="0"/>
      <w:marRight w:val="0"/>
      <w:marTop w:val="0"/>
      <w:marBottom w:val="0"/>
      <w:divBdr>
        <w:top w:val="none" w:sz="0" w:space="0" w:color="auto"/>
        <w:left w:val="none" w:sz="0" w:space="0" w:color="auto"/>
        <w:bottom w:val="none" w:sz="0" w:space="0" w:color="auto"/>
        <w:right w:val="none" w:sz="0" w:space="0" w:color="auto"/>
      </w:divBdr>
      <w:divsChild>
        <w:div w:id="1024406143">
          <w:marLeft w:val="360"/>
          <w:marRight w:val="0"/>
          <w:marTop w:val="200"/>
          <w:marBottom w:val="0"/>
          <w:divBdr>
            <w:top w:val="none" w:sz="0" w:space="0" w:color="auto"/>
            <w:left w:val="none" w:sz="0" w:space="0" w:color="auto"/>
            <w:bottom w:val="none" w:sz="0" w:space="0" w:color="auto"/>
            <w:right w:val="none" w:sz="0" w:space="0" w:color="auto"/>
          </w:divBdr>
        </w:div>
        <w:div w:id="1425029055">
          <w:marLeft w:val="360"/>
          <w:marRight w:val="0"/>
          <w:marTop w:val="200"/>
          <w:marBottom w:val="0"/>
          <w:divBdr>
            <w:top w:val="none" w:sz="0" w:space="0" w:color="auto"/>
            <w:left w:val="none" w:sz="0" w:space="0" w:color="auto"/>
            <w:bottom w:val="none" w:sz="0" w:space="0" w:color="auto"/>
            <w:right w:val="none" w:sz="0" w:space="0" w:color="auto"/>
          </w:divBdr>
        </w:div>
        <w:div w:id="1485000789">
          <w:marLeft w:val="360"/>
          <w:marRight w:val="0"/>
          <w:marTop w:val="200"/>
          <w:marBottom w:val="0"/>
          <w:divBdr>
            <w:top w:val="none" w:sz="0" w:space="0" w:color="auto"/>
            <w:left w:val="none" w:sz="0" w:space="0" w:color="auto"/>
            <w:bottom w:val="none" w:sz="0" w:space="0" w:color="auto"/>
            <w:right w:val="none" w:sz="0" w:space="0" w:color="auto"/>
          </w:divBdr>
        </w:div>
        <w:div w:id="1455103213">
          <w:marLeft w:val="360"/>
          <w:marRight w:val="0"/>
          <w:marTop w:val="200"/>
          <w:marBottom w:val="0"/>
          <w:divBdr>
            <w:top w:val="none" w:sz="0" w:space="0" w:color="auto"/>
            <w:left w:val="none" w:sz="0" w:space="0" w:color="auto"/>
            <w:bottom w:val="none" w:sz="0" w:space="0" w:color="auto"/>
            <w:right w:val="none" w:sz="0" w:space="0" w:color="auto"/>
          </w:divBdr>
        </w:div>
        <w:div w:id="1473907659">
          <w:marLeft w:val="360"/>
          <w:marRight w:val="0"/>
          <w:marTop w:val="200"/>
          <w:marBottom w:val="0"/>
          <w:divBdr>
            <w:top w:val="none" w:sz="0" w:space="0" w:color="auto"/>
            <w:left w:val="none" w:sz="0" w:space="0" w:color="auto"/>
            <w:bottom w:val="none" w:sz="0" w:space="0" w:color="auto"/>
            <w:right w:val="none" w:sz="0" w:space="0" w:color="auto"/>
          </w:divBdr>
        </w:div>
        <w:div w:id="1815680390">
          <w:marLeft w:val="360"/>
          <w:marRight w:val="0"/>
          <w:marTop w:val="200"/>
          <w:marBottom w:val="0"/>
          <w:divBdr>
            <w:top w:val="none" w:sz="0" w:space="0" w:color="auto"/>
            <w:left w:val="none" w:sz="0" w:space="0" w:color="auto"/>
            <w:bottom w:val="none" w:sz="0" w:space="0" w:color="auto"/>
            <w:right w:val="none" w:sz="0" w:space="0" w:color="auto"/>
          </w:divBdr>
        </w:div>
      </w:divsChild>
    </w:div>
    <w:div w:id="1148672478">
      <w:bodyDiv w:val="1"/>
      <w:marLeft w:val="0"/>
      <w:marRight w:val="0"/>
      <w:marTop w:val="0"/>
      <w:marBottom w:val="0"/>
      <w:divBdr>
        <w:top w:val="none" w:sz="0" w:space="0" w:color="auto"/>
        <w:left w:val="none" w:sz="0" w:space="0" w:color="auto"/>
        <w:bottom w:val="none" w:sz="0" w:space="0" w:color="auto"/>
        <w:right w:val="none" w:sz="0" w:space="0" w:color="auto"/>
      </w:divBdr>
    </w:div>
    <w:div w:id="1168211568">
      <w:bodyDiv w:val="1"/>
      <w:marLeft w:val="0"/>
      <w:marRight w:val="0"/>
      <w:marTop w:val="0"/>
      <w:marBottom w:val="0"/>
      <w:divBdr>
        <w:top w:val="none" w:sz="0" w:space="0" w:color="auto"/>
        <w:left w:val="none" w:sz="0" w:space="0" w:color="auto"/>
        <w:bottom w:val="none" w:sz="0" w:space="0" w:color="auto"/>
        <w:right w:val="none" w:sz="0" w:space="0" w:color="auto"/>
      </w:divBdr>
    </w:div>
    <w:div w:id="1214004916">
      <w:bodyDiv w:val="1"/>
      <w:marLeft w:val="0"/>
      <w:marRight w:val="0"/>
      <w:marTop w:val="0"/>
      <w:marBottom w:val="0"/>
      <w:divBdr>
        <w:top w:val="none" w:sz="0" w:space="0" w:color="auto"/>
        <w:left w:val="none" w:sz="0" w:space="0" w:color="auto"/>
        <w:bottom w:val="none" w:sz="0" w:space="0" w:color="auto"/>
        <w:right w:val="none" w:sz="0" w:space="0" w:color="auto"/>
      </w:divBdr>
      <w:divsChild>
        <w:div w:id="1581478419">
          <w:marLeft w:val="446"/>
          <w:marRight w:val="0"/>
          <w:marTop w:val="0"/>
          <w:marBottom w:val="0"/>
          <w:divBdr>
            <w:top w:val="none" w:sz="0" w:space="0" w:color="auto"/>
            <w:left w:val="none" w:sz="0" w:space="0" w:color="auto"/>
            <w:bottom w:val="none" w:sz="0" w:space="0" w:color="auto"/>
            <w:right w:val="none" w:sz="0" w:space="0" w:color="auto"/>
          </w:divBdr>
        </w:div>
        <w:div w:id="1213425786">
          <w:marLeft w:val="446"/>
          <w:marRight w:val="0"/>
          <w:marTop w:val="0"/>
          <w:marBottom w:val="0"/>
          <w:divBdr>
            <w:top w:val="none" w:sz="0" w:space="0" w:color="auto"/>
            <w:left w:val="none" w:sz="0" w:space="0" w:color="auto"/>
            <w:bottom w:val="none" w:sz="0" w:space="0" w:color="auto"/>
            <w:right w:val="none" w:sz="0" w:space="0" w:color="auto"/>
          </w:divBdr>
        </w:div>
      </w:divsChild>
    </w:div>
    <w:div w:id="1471555001">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 w:id="2114126445">
      <w:bodyDiv w:val="1"/>
      <w:marLeft w:val="0"/>
      <w:marRight w:val="0"/>
      <w:marTop w:val="0"/>
      <w:marBottom w:val="0"/>
      <w:divBdr>
        <w:top w:val="none" w:sz="0" w:space="0" w:color="auto"/>
        <w:left w:val="none" w:sz="0" w:space="0" w:color="auto"/>
        <w:bottom w:val="none" w:sz="0" w:space="0" w:color="auto"/>
        <w:right w:val="none" w:sz="0" w:space="0" w:color="auto"/>
      </w:divBdr>
    </w:div>
    <w:div w:id="2125608153">
      <w:bodyDiv w:val="1"/>
      <w:marLeft w:val="0"/>
      <w:marRight w:val="0"/>
      <w:marTop w:val="0"/>
      <w:marBottom w:val="0"/>
      <w:divBdr>
        <w:top w:val="none" w:sz="0" w:space="0" w:color="auto"/>
        <w:left w:val="none" w:sz="0" w:space="0" w:color="auto"/>
        <w:bottom w:val="none" w:sz="0" w:space="0" w:color="auto"/>
        <w:right w:val="none" w:sz="0" w:space="0" w:color="auto"/>
      </w:divBdr>
      <w:divsChild>
        <w:div w:id="1386372015">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57B-B1AE-4E1A-9493-BF1D6494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6224</Words>
  <Characters>32152</Characters>
  <Application>Microsoft Office Word</Application>
  <DocSecurity>4</DocSecurity>
  <Lines>267</Lines>
  <Paragraphs>76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38300</CharactersWithSpaces>
  <SharedDoc>false</SharedDoc>
  <HLinks>
    <vt:vector size="6" baseType="variant">
      <vt:variant>
        <vt:i4>2621498</vt:i4>
      </vt:variant>
      <vt:variant>
        <vt:i4>0</vt:i4>
      </vt:variant>
      <vt:variant>
        <vt:i4>0</vt:i4>
      </vt:variant>
      <vt:variant>
        <vt:i4>5</vt:i4>
      </vt:variant>
      <vt:variant>
        <vt:lpwstr>C:\Users\swp4456\AppData\Local\Microsoft\Windows\INetCache\work\SWPKDIVCORPMEET\Shared\Gold\Gold 2017\2017.11.27\2a. Approved Gold Minutes.docx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Valentine,Andrew swp4456</dc:creator>
  <cp:keywords/>
  <dc:description/>
  <cp:lastModifiedBy>Thomas,Amy swp52870</cp:lastModifiedBy>
  <cp:revision>2</cp:revision>
  <cp:lastPrinted>2018-05-18T10:39:00Z</cp:lastPrinted>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611fc1fb-eb6a-4f30-bf7c-d9157a65dd5a</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VISIBLE</vt:lpwstr>
  </property>
</Properties>
</file>