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B5" w:rsidRPr="00DA01D3" w:rsidRDefault="00425BF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01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-344170</wp:posOffset>
            </wp:positionH>
            <wp:positionV relativeFrom="paragraph">
              <wp:posOffset>-877570</wp:posOffset>
            </wp:positionV>
            <wp:extent cx="7980045" cy="2787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963074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1D3">
        <w:rPr>
          <w:rFonts w:ascii="Arial" w:hAnsi="Arial" w:cs="Arial"/>
          <w:b/>
          <w:bCs/>
          <w:color w:val="FFFFFF"/>
          <w:sz w:val="22"/>
          <w:szCs w:val="22"/>
          <w:lang w:val="cy-GB"/>
        </w:rPr>
        <w:t xml:space="preserve"> </w:t>
      </w:r>
    </w:p>
    <w:p w:rsidR="008010B5" w:rsidRPr="00DA01D3" w:rsidRDefault="008010B5">
      <w:pPr>
        <w:rPr>
          <w:rFonts w:ascii="Arial" w:hAnsi="Arial" w:cs="Arial"/>
          <w:sz w:val="22"/>
          <w:szCs w:val="22"/>
        </w:rPr>
      </w:pPr>
    </w:p>
    <w:p w:rsidR="008010B5" w:rsidRPr="00DA01D3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A1439" w:rsidRPr="00DA01D3" w:rsidRDefault="007A143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A1439" w:rsidRPr="00DA01D3" w:rsidRDefault="007A143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A1439" w:rsidRPr="00DA01D3" w:rsidRDefault="007A143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A1439" w:rsidRPr="00DA01D3" w:rsidRDefault="007A143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A1439" w:rsidRPr="00DA01D3" w:rsidRDefault="007A143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A1439" w:rsidRPr="00DA01D3" w:rsidRDefault="007A143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A1439" w:rsidRPr="00DA01D3" w:rsidRDefault="007A143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A1439" w:rsidRPr="00DA01D3" w:rsidRDefault="007A143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955D54" w:rsidTr="007A1439">
        <w:trPr>
          <w:tblHeader/>
        </w:trPr>
        <w:tc>
          <w:tcPr>
            <w:tcW w:w="10910" w:type="dxa"/>
            <w:tcBorders>
              <w:bottom w:val="single" w:sz="4" w:space="0" w:color="auto"/>
            </w:tcBorders>
            <w:shd w:val="clear" w:color="000000" w:fill="D9D9D9"/>
          </w:tcPr>
          <w:p w:rsidR="007A1439" w:rsidRPr="00DA01D3" w:rsidRDefault="007A1439" w:rsidP="007A1439">
            <w:pPr>
              <w:ind w:left="-567"/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eastAsia="en-US"/>
              </w:rPr>
            </w:pPr>
          </w:p>
          <w:p w:rsidR="005D7B33" w:rsidRPr="00DA01D3" w:rsidRDefault="00425BF2" w:rsidP="007A1439">
            <w:pPr>
              <w:ind w:left="-567"/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cy-GB" w:eastAsia="en-US"/>
              </w:rPr>
              <w:t>PWYLLGOR MOESEG ANNIBYNNOL</w:t>
            </w:r>
          </w:p>
          <w:p w:rsidR="007A1439" w:rsidRPr="00DA01D3" w:rsidRDefault="00425BF2" w:rsidP="005D7B33">
            <w:pPr>
              <w:ind w:left="-567"/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noProof/>
                <w:sz w:val="22"/>
                <w:szCs w:val="22"/>
                <w:u w:val="single"/>
                <w:lang w:val="cy-GB" w:eastAsia="en-US"/>
              </w:rPr>
              <w:t>COFNODION Y CYFARFOD</w:t>
            </w:r>
          </w:p>
          <w:p w:rsidR="0088055F" w:rsidRPr="00DA01D3" w:rsidRDefault="0088055F" w:rsidP="005D7B33">
            <w:pPr>
              <w:ind w:left="-567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955D54" w:rsidTr="005D7B33">
        <w:tc>
          <w:tcPr>
            <w:tcW w:w="10910" w:type="dxa"/>
            <w:tcBorders>
              <w:top w:val="single" w:sz="4" w:space="0" w:color="auto"/>
            </w:tcBorders>
            <w:vAlign w:val="center"/>
          </w:tcPr>
          <w:p w:rsidR="005D7B33" w:rsidRPr="00DA01D3" w:rsidRDefault="00425BF2" w:rsidP="00F619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14:00, 10 Gorffennaf 2019, Ystafell Gynadledda'r Dociau </w:t>
            </w:r>
          </w:p>
        </w:tc>
      </w:tr>
    </w:tbl>
    <w:p w:rsidR="007A1439" w:rsidRPr="00DA01D3" w:rsidRDefault="007A1439" w:rsidP="007A1439">
      <w:pPr>
        <w:spacing w:before="40" w:after="40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955D54" w:rsidTr="007A1439">
        <w:trPr>
          <w:trHeight w:val="95"/>
          <w:tblHeader/>
        </w:trPr>
        <w:tc>
          <w:tcPr>
            <w:tcW w:w="10910" w:type="dxa"/>
            <w:tcBorders>
              <w:bottom w:val="single" w:sz="4" w:space="0" w:color="auto"/>
            </w:tcBorders>
            <w:shd w:val="clear" w:color="000000" w:fill="D9D9D9"/>
          </w:tcPr>
          <w:p w:rsidR="007A1439" w:rsidRPr="00DA01D3" w:rsidRDefault="00425BF2" w:rsidP="007A143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sz w:val="22"/>
                <w:szCs w:val="22"/>
                <w:lang w:val="cy-GB" w:eastAsia="en-US"/>
              </w:rPr>
              <w:t>1a. Yn bresennol</w:t>
            </w: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 xml:space="preserve"> </w:t>
            </w:r>
          </w:p>
        </w:tc>
      </w:tr>
      <w:tr w:rsidR="00955D54" w:rsidTr="005D7B33">
        <w:trPr>
          <w:trHeight w:val="31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33" w:rsidRPr="00DA01D3" w:rsidRDefault="00425BF2" w:rsidP="005D7B33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Yn bresennol:</w:t>
            </w:r>
          </w:p>
          <w:p w:rsidR="004867F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Yr Athro Mike McNamee (Cadeirydd)</w:t>
            </w:r>
          </w:p>
          <w:p w:rsidR="004867F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Mr Mike Lewis</w:t>
            </w:r>
          </w:p>
          <w:p w:rsidR="00F6190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Yr Athro Duncan Lewis</w:t>
            </w:r>
          </w:p>
          <w:p w:rsidR="006E1DA1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Dr Harriet Pierpoint</w:t>
            </w:r>
          </w:p>
          <w:p w:rsidR="004867F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Jacqueline Gantley</w:t>
            </w:r>
          </w:p>
          <w:p w:rsidR="004867F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Joga Singh</w:t>
            </w:r>
          </w:p>
          <w:p w:rsidR="00242CFC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Y Prif Gwnstabl Cynorthwyol Jeremy Vaughan </w:t>
            </w:r>
          </w:p>
          <w:p w:rsidR="00ED238F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 Prif Uwcharolygydd Andy Valentine</w:t>
            </w:r>
          </w:p>
          <w:p w:rsidR="004867F2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Lee Jones, Pennaeth Staff, Swyddfa Comisiynydd yr Heddlu a Throseddu</w:t>
            </w:r>
          </w:p>
          <w:p w:rsidR="002A1E38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Jacqui Trow </w:t>
            </w:r>
          </w:p>
          <w:p w:rsidR="00F6190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Yr Uwcharolygydd Martyn Stone</w:t>
            </w:r>
          </w:p>
          <w:p w:rsidR="00242CFC" w:rsidRPr="00DA01D3" w:rsidRDefault="00425BF2" w:rsidP="00242CFC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Nia Brennan</w:t>
            </w:r>
          </w:p>
          <w:p w:rsidR="00242CFC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Carol Woodward</w:t>
            </w:r>
          </w:p>
          <w:p w:rsidR="00F61902" w:rsidRDefault="00425BF2" w:rsidP="00F6190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Y </w:t>
            </w: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Ditectif Brif Arolygydd Mark Kavanagh</w:t>
            </w:r>
          </w:p>
          <w:p w:rsidR="00F6190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Y Ditectif Gwnstabl Siân O'Shea </w:t>
            </w:r>
          </w:p>
          <w:p w:rsidR="004867F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Amy Thomas</w:t>
            </w:r>
          </w:p>
          <w:p w:rsidR="004867F2" w:rsidRPr="00DA01D3" w:rsidRDefault="004867F2" w:rsidP="004867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867F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Yn Cyflwyno Cyfyng-gyngor Moesegol</w:t>
            </w:r>
          </w:p>
          <w:p w:rsidR="004867F2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Yr Arolygydd Stuart Wales, yr Arolygydd Eddie May a'r Rhingyll Mike Maund</w:t>
            </w:r>
          </w:p>
          <w:p w:rsidR="00FE5A1A" w:rsidRDefault="00FE5A1A" w:rsidP="004867F2">
            <w:pPr>
              <w:rPr>
                <w:rFonts w:ascii="Arial" w:hAnsi="Arial" w:cs="Arial"/>
                <w:sz w:val="22"/>
                <w:szCs w:val="22"/>
              </w:rPr>
            </w:pPr>
          </w:p>
          <w:p w:rsidR="00FE5A1A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Yn Cyflwyno Porth Moeseg:</w:t>
            </w:r>
          </w:p>
          <w:p w:rsidR="00FE5A1A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Chris Woosnam </w:t>
            </w:r>
          </w:p>
          <w:p w:rsidR="004867F2" w:rsidRPr="00DA01D3" w:rsidRDefault="004867F2" w:rsidP="004867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867F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Ymddiheuriadau:</w:t>
            </w:r>
          </w:p>
          <w:p w:rsidR="00242CFC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 Dit</w:t>
            </w: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ectif Brif Uwcharolygydd Danny Richards</w:t>
            </w:r>
          </w:p>
          <w:p w:rsidR="00F6190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 Prif Uwcharolygydd Joanna Maal</w:t>
            </w:r>
          </w:p>
          <w:p w:rsidR="00F6190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 Prif Uwcharolygydd Phil Ashby</w:t>
            </w:r>
          </w:p>
          <w:p w:rsidR="00F6190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 Ditectif Arolygydd Huw Thomas</w:t>
            </w:r>
          </w:p>
          <w:p w:rsidR="00ED238F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 Rhingyll Sarah Nagle</w:t>
            </w:r>
          </w:p>
          <w:p w:rsidR="00FE5A1A" w:rsidRPr="00DA01D3" w:rsidRDefault="00425BF2" w:rsidP="00FE5A1A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 Rhingyll Matthew Hicks</w:t>
            </w:r>
          </w:p>
          <w:p w:rsidR="004867F2" w:rsidRPr="00DA01D3" w:rsidRDefault="00425BF2" w:rsidP="004867F2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 Rhingyll Claire Bradbury-Evans</w:t>
            </w:r>
          </w:p>
        </w:tc>
      </w:tr>
    </w:tbl>
    <w:p w:rsidR="007A1439" w:rsidRPr="00DA01D3" w:rsidRDefault="007A1439" w:rsidP="007A1439">
      <w:pPr>
        <w:spacing w:before="40" w:after="40"/>
        <w:rPr>
          <w:rFonts w:ascii="Arial" w:hAnsi="Arial" w:cs="Arial"/>
          <w:sz w:val="22"/>
          <w:szCs w:val="22"/>
          <w:lang w:eastAsia="en-US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955D54" w:rsidTr="007A1439">
        <w:trPr>
          <w:tblHeader/>
        </w:trPr>
        <w:tc>
          <w:tcPr>
            <w:tcW w:w="10910" w:type="dxa"/>
            <w:tcBorders>
              <w:bottom w:val="nil"/>
            </w:tcBorders>
            <w:shd w:val="clear" w:color="auto" w:fill="D9D9D9"/>
          </w:tcPr>
          <w:p w:rsidR="007A1439" w:rsidRPr="00DA01D3" w:rsidRDefault="00425BF2" w:rsidP="007A143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sz w:val="22"/>
                <w:szCs w:val="22"/>
                <w:lang w:val="cy-GB" w:eastAsia="en-US"/>
              </w:rPr>
              <w:t>2. Cofnodion a chamau gweithredu</w:t>
            </w: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 xml:space="preserve"> </w:t>
            </w:r>
          </w:p>
        </w:tc>
      </w:tr>
      <w:tr w:rsidR="00955D54" w:rsidTr="007A1439">
        <w:tc>
          <w:tcPr>
            <w:tcW w:w="10910" w:type="dxa"/>
          </w:tcPr>
          <w:p w:rsidR="007A1439" w:rsidRDefault="00425BF2" w:rsidP="00F61902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 xml:space="preserve">Cytunwyd ar gofnodion y cyfarfod blaenorol a gynhaliwyd ar 27 Mawrth 2019 gydag un diwygiad fel y nodir isod: </w:t>
            </w:r>
          </w:p>
          <w:p w:rsidR="00934281" w:rsidRPr="00FE5A1A" w:rsidRDefault="00425BF2" w:rsidP="00FE5A1A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="Arial" w:hAnsi="Arial" w:cs="Arial"/>
              </w:rPr>
            </w:pPr>
            <w:r w:rsidRPr="00FE5A1A">
              <w:rPr>
                <w:rFonts w:ascii="Arial" w:hAnsi="Arial" w:cs="Arial"/>
                <w:lang w:val="cy-GB"/>
              </w:rPr>
              <w:lastRenderedPageBreak/>
              <w:t xml:space="preserve">Tudalen 7 – Presenoldeb Gwirfoddol. Dylai hyn nodi fod Harriet Pierpoint wedi egluro ei sylw a ddylai fod wedi nodi "...rhai buddiannau posibl y </w:t>
            </w:r>
            <w:r w:rsidRPr="00FE5A1A">
              <w:rPr>
                <w:rFonts w:ascii="Arial" w:hAnsi="Arial" w:cs="Arial"/>
                <w:lang w:val="cy-GB"/>
              </w:rPr>
              <w:t>dull" yn hytrach na 'Nododd nad oedd problem gyda chysyniad y VA' fel y cofnodwyd yn wreiddiol.</w:t>
            </w:r>
          </w:p>
        </w:tc>
      </w:tr>
    </w:tbl>
    <w:p w:rsidR="00901A0B" w:rsidRPr="00DA01D3" w:rsidRDefault="00901A0B" w:rsidP="007A1439">
      <w:pPr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608"/>
        <w:gridCol w:w="2703"/>
        <w:gridCol w:w="2402"/>
      </w:tblGrid>
      <w:tr w:rsidR="00955D54" w:rsidTr="002A1E38">
        <w:trPr>
          <w:tblHeader/>
        </w:trPr>
        <w:tc>
          <w:tcPr>
            <w:tcW w:w="487" w:type="pct"/>
            <w:shd w:val="clear" w:color="auto" w:fill="BFBFBF"/>
          </w:tcPr>
          <w:p w:rsidR="00472680" w:rsidRPr="00DA01D3" w:rsidRDefault="00425BF2" w:rsidP="002A1E38">
            <w:pPr>
              <w:tabs>
                <w:tab w:val="left" w:pos="256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sz w:val="22"/>
                <w:szCs w:val="22"/>
                <w:lang w:val="cy-GB" w:eastAsia="en-US"/>
              </w:rPr>
              <w:t>Rhif y CG</w:t>
            </w:r>
          </w:p>
        </w:tc>
        <w:tc>
          <w:tcPr>
            <w:tcW w:w="2141" w:type="pct"/>
            <w:shd w:val="clear" w:color="auto" w:fill="BFBFBF"/>
          </w:tcPr>
          <w:p w:rsidR="00472680" w:rsidRPr="00DA01D3" w:rsidRDefault="00425BF2" w:rsidP="002A1E38">
            <w:pPr>
              <w:tabs>
                <w:tab w:val="left" w:pos="256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sz w:val="22"/>
                <w:szCs w:val="22"/>
                <w:lang w:val="cy-GB" w:eastAsia="en-US"/>
              </w:rPr>
              <w:t>Cam gweithredu</w:t>
            </w:r>
          </w:p>
        </w:tc>
        <w:tc>
          <w:tcPr>
            <w:tcW w:w="1256" w:type="pct"/>
            <w:shd w:val="clear" w:color="auto" w:fill="BFBFBF"/>
          </w:tcPr>
          <w:p w:rsidR="00472680" w:rsidRPr="00DA01D3" w:rsidRDefault="00425BF2" w:rsidP="002A1E38">
            <w:pPr>
              <w:tabs>
                <w:tab w:val="left" w:pos="256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sz w:val="22"/>
                <w:szCs w:val="22"/>
                <w:lang w:val="cy-GB" w:eastAsia="en-US"/>
              </w:rPr>
              <w:t>Perchennog</w:t>
            </w:r>
          </w:p>
        </w:tc>
        <w:tc>
          <w:tcPr>
            <w:tcW w:w="1116" w:type="pct"/>
            <w:shd w:val="clear" w:color="auto" w:fill="BFBFBF"/>
          </w:tcPr>
          <w:p w:rsidR="00472680" w:rsidRPr="00DA01D3" w:rsidRDefault="00425BF2" w:rsidP="002A1E38">
            <w:pPr>
              <w:tabs>
                <w:tab w:val="left" w:pos="256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sz w:val="22"/>
                <w:szCs w:val="22"/>
                <w:lang w:val="cy-GB" w:eastAsia="en-US"/>
              </w:rPr>
              <w:t>Statws/Diweddariad</w:t>
            </w:r>
          </w:p>
        </w:tc>
      </w:tr>
      <w:tr w:rsidR="00955D54" w:rsidTr="002A1E38">
        <w:tc>
          <w:tcPr>
            <w:tcW w:w="487" w:type="pct"/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shd w:val="clear" w:color="auto" w:fill="auto"/>
          </w:tcPr>
          <w:p w:rsidR="00472680" w:rsidRPr="00DA01D3" w:rsidRDefault="00425BF2" w:rsidP="002A1E38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Mae nodyn cymorth cof wedi cael ei ddrafftio o ran ar ddyletswydd/ddim ar ddyletswydd a chaiff hwn ei</w:t>
            </w: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 osod ar yr agenda ar gyfer y cyfarfod nesaf.</w:t>
            </w:r>
          </w:p>
        </w:tc>
        <w:tc>
          <w:tcPr>
            <w:tcW w:w="1256" w:type="pct"/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Y Prif Uwcharolygydd Edwards</w:t>
            </w:r>
          </w:p>
        </w:tc>
        <w:tc>
          <w:tcPr>
            <w:tcW w:w="1116" w:type="pct"/>
            <w:shd w:val="clear" w:color="auto" w:fill="auto"/>
          </w:tcPr>
          <w:p w:rsidR="00472680" w:rsidRPr="00DA01D3" w:rsidRDefault="00425BF2" w:rsidP="00FE5A1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 xml:space="preserve">Nododd y Prif Uwcharolygydd Valentine ei fod wedi gweld yr hyn a oedd wedi'i baratoi ond bod ganddo bryderon o safbwynt Safonau Proffesiynol mewn perthynas â'r dyletswyddau penodol </w:t>
            </w: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 xml:space="preserve">a nodwyd.  Eitem wedi'i chyflawni. </w:t>
            </w:r>
          </w:p>
        </w:tc>
      </w:tr>
      <w:tr w:rsidR="00955D54" w:rsidTr="002A1E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Yr Athro McNamee i godi gwaith ar y cyd â'r gwasanaeth ambiwlans yn y Pwyllgor Cenedlaethol.   Y Prif Uwcharolygydd Edwards i'w godi hefyd yng Nghyd-grŵp Gwasanaethau Brys Cymru Gyfan.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US"/>
              </w:rPr>
              <w:t>Yr Athro McNamee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Yr Athro McNamee i'w roi ar waith. Camau Gweithredu Parhaus.</w:t>
            </w:r>
          </w:p>
        </w:tc>
      </w:tr>
      <w:tr w:rsidR="00955D54" w:rsidTr="002A1E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586430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Agenda yn y cyfarfod cyntaf yn 2020 ar gyfer y bleidlais dros Gadeirydd y Pwyllgor Moeseg Annibynnol.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Amy Thomas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Cyfarfod cyntaf 2020.</w:t>
            </w:r>
          </w:p>
        </w:tc>
      </w:tr>
      <w:tr w:rsidR="00955D54" w:rsidTr="002A1E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Grŵp Moeseg Mewnol i ystyried senario ymlid i'w thrafod </w:t>
            </w: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â'r Pwyllgor Moeseg Annibynnol o bosibl.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Y Prif Uwcharolygydd Andy Valentine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I'w gario ymlaen i gyfarfod mis Medi. </w:t>
            </w:r>
          </w:p>
        </w:tc>
      </w:tr>
      <w:tr w:rsidR="00955D54" w:rsidTr="002A1E38">
        <w:trPr>
          <w:trHeight w:val="113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Ystyried pa bwyntiau a gymerwyd o drafodaethau am Bresenoldeb Gwirfoddol tra ar Fechnïaeth a'r awgrymiadau hynny gan y Pwyllgor y gellir eu defnyddio.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Yr Arolygydd Codd, y Rhingyll Knight a Louise Emmitt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Cwblhawyd.</w:t>
            </w:r>
          </w:p>
        </w:tc>
      </w:tr>
      <w:tr w:rsidR="00955D54" w:rsidTr="002A1E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Ystyried p'un a all Grŵp Atebolrwydd a</w:t>
            </w: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 Chyfreithlondeb yr Heddlu fod yn ffynhonnell cyfyng-gyngor moesegol.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Lee Jones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9D53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Nododd Lee Jones fod hyd wedi'i godi yn y Grŵp Atebolrwydd a Dilysrwydd Plismona (PALG) ac y caiff cyfyng-gyngor moesegol eu hystyried ym mhob PALG. Cwblhawyd.</w:t>
            </w:r>
          </w:p>
        </w:tc>
      </w:tr>
      <w:tr w:rsidR="00955D54" w:rsidTr="002A1E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Nodi yn yr </w:t>
            </w: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Adroddiad Blynyddol 2018/19 bod y cofnodion o'r cyfarfod hwn bellach yn cael eu cyhoeddi'n allanol.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Amy Thomas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9D53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Cwblhawyd. </w:t>
            </w:r>
          </w:p>
        </w:tc>
      </w:tr>
      <w:tr w:rsidR="00955D54" w:rsidTr="002A1E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Gwneud cais am gopi o'r fideo moeseg gan Dîm Prif Swyddogion Heddlu Gwent.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Amy Thomas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9D53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Cwblhawyd. </w:t>
            </w: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Mae manylion am fideos 'Aflonyddu Rhywiol yn y Gweithle' wedi cael eu hanfon i Safonau Proffesiynol. </w:t>
            </w:r>
          </w:p>
        </w:tc>
      </w:tr>
      <w:tr w:rsidR="00955D54" w:rsidTr="002A1E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Mae angen i'r rhai a oedd yn bresennol oedd yn awyddus i fynychu'r Gynhadledd Moeseg Genedlaethol ar 26 Mehefin 2019 yn Ryton roi gwybod i Amy Thomas.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Aelodau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9D53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Wedi'i gyflawni. </w:t>
            </w:r>
          </w:p>
        </w:tc>
      </w:tr>
      <w:tr w:rsidR="00955D54" w:rsidTr="002A1E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Holi'r Adran Gyfathrebu i gael gwybod faint o safbwyntiau a gafwyd yn sgil fideo briffio'r Pwyllgor Moeseg Annibynnol.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Amy Thomas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9D53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Wedi'i gyflawni. 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Nododd y Pwyllgor fod dros 1,800 o bobl wedi ymweld â'r safle mewnrwyd Moeseg yn ystod y 12 mis diwethaf. </w:t>
            </w:r>
          </w:p>
        </w:tc>
      </w:tr>
      <w:tr w:rsidR="00955D54" w:rsidTr="002A1E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Paratoi fersiwn ddrafft o Adroddiad Blynyddol 2018/19 gan y Pwyllgor Moeseg Annibynnol.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Amy Thomas/Yr Athro McNamee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9D53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Parhaus. </w:t>
            </w:r>
          </w:p>
        </w:tc>
      </w:tr>
      <w:tr w:rsidR="00955D54" w:rsidTr="002A1E38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72680" w:rsidP="002A1E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Trefnu'r cyfarfod </w:t>
            </w: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nesaf ar gyfer 10 Gorffennaf 2019.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Amy Thomas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0" w:rsidRPr="00DA01D3" w:rsidRDefault="00425BF2" w:rsidP="002A1E38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Cwblhawyd.  </w:t>
            </w:r>
          </w:p>
        </w:tc>
      </w:tr>
    </w:tbl>
    <w:p w:rsidR="00472680" w:rsidRPr="00DA01D3" w:rsidRDefault="00472680" w:rsidP="007A1439">
      <w:pPr>
        <w:rPr>
          <w:rFonts w:ascii="Arial" w:hAnsi="Arial" w:cs="Arial"/>
          <w:b/>
          <w:sz w:val="22"/>
          <w:szCs w:val="22"/>
          <w:lang w:eastAsia="en-US"/>
        </w:rPr>
      </w:pPr>
    </w:p>
    <w:p w:rsidR="00ED238F" w:rsidRPr="00DA01D3" w:rsidRDefault="00425BF2" w:rsidP="002665D3">
      <w:pPr>
        <w:rPr>
          <w:rFonts w:ascii="Arial" w:hAnsi="Arial" w:cs="Arial"/>
          <w:b/>
          <w:sz w:val="22"/>
          <w:szCs w:val="22"/>
        </w:rPr>
      </w:pPr>
      <w:r w:rsidRPr="00DA01D3">
        <w:rPr>
          <w:rFonts w:ascii="Arial" w:hAnsi="Arial" w:cs="Arial"/>
          <w:b/>
          <w:bCs/>
          <w:sz w:val="22"/>
          <w:szCs w:val="22"/>
          <w:lang w:val="cy-GB" w:eastAsia="en-US"/>
        </w:rPr>
        <w:t xml:space="preserve">3. Porth Moeseg Newydd </w:t>
      </w:r>
    </w:p>
    <w:p w:rsidR="009C4AA8" w:rsidRDefault="00425BF2" w:rsidP="009E59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 xml:space="preserve">Nododd y Prif Uwcharolygydd Valentine fod y Grŵp Moeseg Mewnol wedi gofyn i'r Adran Gwasanaethau Digidol ddatblygu porth moeseg newydd i'r heddlu.  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Byddai hyn yn cynnwys trafodaethau cyfyng-gyngor moesegol a bydd y staff yn gallu pleidleisio'n rhyngweithiol o ran cyfyng-gyngor moesegol. Rhoddodd Chris Woosnam o'r Adran Gwasanaethau Digidol gyflwyniad i'r Pwyllgor ar y porth newydd. </w:t>
      </w:r>
    </w:p>
    <w:p w:rsidR="00AF2EA4" w:rsidRDefault="00AF2EA4" w:rsidP="009E59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F2EA4" w:rsidRDefault="00425BF2" w:rsidP="009E59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Holodd yr aelodau</w:t>
      </w:r>
      <w:r>
        <w:rPr>
          <w:rFonts w:ascii="Arial" w:hAnsi="Arial" w:cs="Arial"/>
          <w:sz w:val="22"/>
          <w:szCs w:val="22"/>
          <w:lang w:val="cy-GB"/>
        </w:rPr>
        <w:t xml:space="preserve"> p'un a oedd modd ychwanegu nodyn ar y porth yn rhoi gwybod i'r staff bod y tîm cefn swyddfa yn gallu gweld pwy sydd wedi rhannu yn 'ddienw', er bod yr hyn a rennir yn ddienw i ddefnyddwyr eraill. Nodwyd bod gan Instagram ffenestr naid yn gofyn a yw defnyd</w:t>
      </w:r>
      <w:r>
        <w:rPr>
          <w:rFonts w:ascii="Arial" w:hAnsi="Arial" w:cs="Arial"/>
          <w:sz w:val="22"/>
          <w:szCs w:val="22"/>
          <w:lang w:val="cy-GB"/>
        </w:rPr>
        <w:t xml:space="preserve">dwyr yn siŵr eu bod am rannu eu sylw a holodd y Pwyllgor a fyddai modd gosod hyn ar y porth hefyd. Nododd yr aelodau hefyd y gellid dylanwadu ar ganlyniadau pleidleisio os yw'r staff yn gweld yr hyn y mae eraill wedi pleidleisio. </w:t>
      </w:r>
    </w:p>
    <w:p w:rsidR="00BF4563" w:rsidRDefault="00BF4563" w:rsidP="009E59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F4563" w:rsidRPr="009E5984" w:rsidRDefault="00425BF2" w:rsidP="009E59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Cadarnhawyd y caiff y po</w:t>
      </w:r>
      <w:r>
        <w:rPr>
          <w:rFonts w:ascii="Arial" w:hAnsi="Arial" w:cs="Arial"/>
          <w:sz w:val="22"/>
          <w:szCs w:val="22"/>
          <w:lang w:val="cy-GB"/>
        </w:rPr>
        <w:t>rth ei boblogi drwy'r Grŵp Moeseg Mewnol ac y caiff rhai o'r materion eu cyflwyno i'r Pwyllgor Moeseg Annibynnol. Nodwyd hefyd y gallai'r Pwyllgor Moeseg Annibynnol gyfeirio rhai achosion o gyfyng-gyngor i'w defnyddio ar y porth.</w:t>
      </w:r>
    </w:p>
    <w:p w:rsidR="00ED238F" w:rsidRPr="00DA01D3" w:rsidRDefault="00ED238F" w:rsidP="0088055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E08D8" w:rsidRPr="00DA01D3" w:rsidRDefault="00425BF2" w:rsidP="0088055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A01D3">
        <w:rPr>
          <w:rFonts w:ascii="Arial" w:hAnsi="Arial" w:cs="Arial"/>
          <w:b/>
          <w:bCs/>
          <w:sz w:val="22"/>
          <w:szCs w:val="22"/>
          <w:lang w:val="cy-GB"/>
        </w:rPr>
        <w:t>5.  Cyfyng-gyngor Moesego</w:t>
      </w:r>
      <w:r w:rsidRPr="00DA01D3">
        <w:rPr>
          <w:rFonts w:ascii="Arial" w:hAnsi="Arial" w:cs="Arial"/>
          <w:b/>
          <w:bCs/>
          <w:sz w:val="22"/>
          <w:szCs w:val="22"/>
          <w:lang w:val="cy-GB"/>
        </w:rPr>
        <w:t>l</w:t>
      </w:r>
    </w:p>
    <w:p w:rsidR="009C4AA8" w:rsidRPr="00DA01D3" w:rsidRDefault="009C4AA8" w:rsidP="0088055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C4AA8" w:rsidRPr="00DA01D3" w:rsidRDefault="00425BF2" w:rsidP="009C4AA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DA01D3">
        <w:rPr>
          <w:rFonts w:ascii="Arial" w:hAnsi="Arial" w:cs="Arial"/>
          <w:sz w:val="22"/>
          <w:szCs w:val="22"/>
          <w:u w:val="single"/>
          <w:lang w:val="cy-GB"/>
        </w:rPr>
        <w:t>5a. Defnyddio Camerâu Fideo a Wisgir ar y Corff (BWV) mewn achosion o Farwolaethau Sydyn</w:t>
      </w:r>
    </w:p>
    <w:p w:rsidR="009C4AA8" w:rsidRPr="00DA01D3" w:rsidRDefault="00425BF2" w:rsidP="009C4AA8">
      <w:p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color w:val="333333"/>
          <w:sz w:val="22"/>
          <w:szCs w:val="22"/>
          <w:lang w:val="cy-GB"/>
        </w:rPr>
        <w:t>Cyflwynwyd BWV i'r heddlu fel rhan o gyfarpar gweithredol yn ystod 2017 a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 gall fod yn effeithiol iawn ar gyfer recordio lleoliad gwrthrychau a thystiolaeth ar leoliad digwyddiad neu wrth chwilio safle. </w:t>
      </w:r>
    </w:p>
    <w:p w:rsidR="009C4AA8" w:rsidRPr="00DA01D3" w:rsidRDefault="009C4AA8" w:rsidP="009C4AA8">
      <w:pPr>
        <w:jc w:val="both"/>
        <w:rPr>
          <w:rFonts w:ascii="Arial" w:hAnsi="Arial" w:cs="Arial"/>
          <w:sz w:val="22"/>
          <w:szCs w:val="22"/>
        </w:rPr>
      </w:pPr>
    </w:p>
    <w:p w:rsidR="009C4AA8" w:rsidRPr="00DA01D3" w:rsidRDefault="00425BF2" w:rsidP="009C4AA8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Mewn achosion o farwolaethau sydyn, gall ymchwilwyr adolygu ac ystyried goblygiadau'r ffilm, er enghraifft, gallai Uwch Swydd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og Ymchwilio, Ymchwilydd Safleoedd Troseddau a/neu Batholegydd Fforensig gael gafael ar wybodaeth a thystiolaeth werthfawr ynglŷn â safle a chyflwr yr ymadawedig a'i amgylchedd ar yr adeg orau. </w:t>
      </w:r>
    </w:p>
    <w:p w:rsidR="009C4AA8" w:rsidRPr="00DA01D3" w:rsidRDefault="00425BF2" w:rsidP="009C4AA8">
      <w:p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Mae gweithdrefn 'marwolaethau sydyn ac anesboniadwy' yr heddl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u yn nodi mai'r blaenoriaethau ar gyfer swyddogion yn lleoliad y digwyddiad yw: </w:t>
      </w:r>
    </w:p>
    <w:p w:rsidR="009C4AA8" w:rsidRPr="00DA01D3" w:rsidRDefault="00425BF2" w:rsidP="009C4AA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Achub bywyd.</w:t>
      </w:r>
    </w:p>
    <w:p w:rsidR="009C4AA8" w:rsidRPr="00DA01D3" w:rsidRDefault="00425BF2" w:rsidP="009C4AA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Cadw lleoliad y digwyddiad fel ag y mae.</w:t>
      </w:r>
    </w:p>
    <w:p w:rsidR="009C4AA8" w:rsidRPr="00DA01D3" w:rsidRDefault="00425BF2" w:rsidP="009C4AA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Dod o hyd i dystiolaeth.</w:t>
      </w:r>
    </w:p>
    <w:p w:rsidR="009C4AA8" w:rsidRPr="00DA01D3" w:rsidRDefault="00425BF2" w:rsidP="009C4AA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Nodi pwy yw'r dioddefwyr.</w:t>
      </w:r>
    </w:p>
    <w:p w:rsidR="009C4AA8" w:rsidRPr="00DA01D3" w:rsidRDefault="00425BF2" w:rsidP="009C4AA8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Nodi'r unigolion yr amheuir eu bod wedi cyflawni trosedd</w:t>
      </w:r>
    </w:p>
    <w:p w:rsidR="009C4AA8" w:rsidRPr="00DA01D3" w:rsidRDefault="009C4AA8" w:rsidP="009C4AA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C4AA8" w:rsidRPr="00DA01D3" w:rsidRDefault="00425BF2" w:rsidP="009C4AA8">
      <w:p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Mae trafodaethau wedi cael eu cynnal yn ddiweddar ynglŷn â ph'un a dylid ystyried defnyddio BWV mewn achosion o farwolaethau sydyn. Mae BWV wedi cael ei ddefnyddio mewn achos diweddar o lofruddiaeth, lle nad oedd y farwolaeth yn cael ei hystyried yn un amh</w:t>
      </w:r>
      <w:r w:rsidRPr="00DA01D3">
        <w:rPr>
          <w:rFonts w:ascii="Arial" w:hAnsi="Arial" w:cs="Arial"/>
          <w:sz w:val="22"/>
          <w:szCs w:val="22"/>
          <w:lang w:val="cy-GB"/>
        </w:rPr>
        <w:t>eus pan roddwyd gwybod amdani, a brofodd yn hanfodol wrth brofi datganiadau a fersiynau anghyson yr unigolyn dan amheuaeth.  Fodd bynnag, efallai nad yw defnyddio BWV ym mhob sefyllfa o farwolaethau sydyn yn briodol, er enghraifft, materion diwedd oes mewn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 ysbytai neu achosion terfynol. Mae Atodiad A yn nodi adrannau o'r polisi drafft ar gyfer BWV. </w:t>
      </w:r>
    </w:p>
    <w:p w:rsidR="009C4AA8" w:rsidRPr="00DA01D3" w:rsidRDefault="009C4AA8" w:rsidP="009C4AA8">
      <w:pPr>
        <w:jc w:val="both"/>
        <w:rPr>
          <w:rFonts w:ascii="Arial" w:hAnsi="Arial" w:cs="Arial"/>
          <w:sz w:val="22"/>
          <w:szCs w:val="22"/>
        </w:rPr>
      </w:pPr>
    </w:p>
    <w:p w:rsidR="009C4AA8" w:rsidRPr="00DA01D3" w:rsidRDefault="00425BF2" w:rsidP="009C4AA8">
      <w:p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Y cwestiwn/cwestiynau hollbwysig a drafodwyd gan y Pwyllgor Moeseg Annibynnol yw:</w:t>
      </w:r>
    </w:p>
    <w:p w:rsidR="009C4AA8" w:rsidRPr="00DA01D3" w:rsidRDefault="00425BF2" w:rsidP="009C4AA8">
      <w:pPr>
        <w:pStyle w:val="NormalWeb"/>
        <w:numPr>
          <w:ilvl w:val="0"/>
          <w:numId w:val="24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 xml:space="preserve">O ganlyniad i nifer y marwolaethau sydyn yn yr heddlu, a'r cymhlethdod o ran 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penderfynu p'un a yw marwolaeth yn un amheus ai peidio, a ddylai swyddogion gael eu gorfodi i ddefnyddio BWV i recordio ffilm a allai fod yn werthfawr?  </w:t>
      </w:r>
    </w:p>
    <w:p w:rsidR="009C4AA8" w:rsidRPr="00DA01D3" w:rsidRDefault="00425BF2" w:rsidP="009C4AA8">
      <w:pPr>
        <w:pStyle w:val="NormalWeb"/>
        <w:numPr>
          <w:ilvl w:val="0"/>
          <w:numId w:val="24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lastRenderedPageBreak/>
        <w:t xml:space="preserve">Beth yw'r elfennau moesegol i'w hystyried mewn perthynas â defnyddio BWV mewn achosion o farwolaethau </w:t>
      </w:r>
      <w:r w:rsidRPr="00DA01D3">
        <w:rPr>
          <w:rFonts w:ascii="Arial" w:hAnsi="Arial" w:cs="Arial"/>
          <w:sz w:val="22"/>
          <w:szCs w:val="22"/>
          <w:lang w:val="cy-GB"/>
        </w:rPr>
        <w:t>sydyn.</w:t>
      </w:r>
    </w:p>
    <w:p w:rsidR="009C4AA8" w:rsidRPr="00DA01D3" w:rsidRDefault="00425BF2" w:rsidP="009C4AA8">
      <w:pPr>
        <w:pStyle w:val="NormalWeb"/>
        <w:numPr>
          <w:ilvl w:val="0"/>
          <w:numId w:val="24"/>
        </w:numPr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 xml:space="preserve">Ym mhob achos, a ddylai'r defnyddiwr ddefnyddio ei ddyfarniad proffesiynol wrth benderfynu p'un a ddylid recordio rhan o ddigwyddiad neu'r digwyddiad cyfan? </w:t>
      </w:r>
    </w:p>
    <w:p w:rsidR="00ED238F" w:rsidRPr="00DA01D3" w:rsidRDefault="00ED238F" w:rsidP="009C4AA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B45CA" w:rsidRDefault="00425BF2" w:rsidP="009C4A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val="cy-GB" w:eastAsia="en-US"/>
        </w:rPr>
        <w:t>Nododd y Ditectif Arolygydd May fod y polisi'n cael ei ailddrafftio ond nad oedd wedi cael</w:t>
      </w:r>
      <w:r>
        <w:rPr>
          <w:rFonts w:ascii="Arial" w:eastAsia="Calibri" w:hAnsi="Arial" w:cs="Arial"/>
          <w:sz w:val="22"/>
          <w:szCs w:val="22"/>
          <w:lang w:val="cy-GB" w:eastAsia="en-US"/>
        </w:rPr>
        <w:t xml:space="preserve"> ei drosglwyddo i berchennog busnes eto. </w:t>
      </w:r>
    </w:p>
    <w:p w:rsidR="00AB45CA" w:rsidRDefault="00AB45CA" w:rsidP="009C4A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6CF4" w:rsidRPr="00DA01D3" w:rsidRDefault="00425BF2" w:rsidP="009C4A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01D3">
        <w:rPr>
          <w:rFonts w:ascii="Arial" w:eastAsia="Calibri" w:hAnsi="Arial" w:cs="Arial"/>
          <w:sz w:val="22"/>
          <w:szCs w:val="22"/>
          <w:lang w:val="cy-GB" w:eastAsia="en-US"/>
        </w:rPr>
        <w:t>Y pwyntiau allweddol a drafodwyd gan y Pwyllgor oedd:</w:t>
      </w:r>
    </w:p>
    <w:p w:rsidR="00AB45CA" w:rsidRDefault="00425BF2" w:rsidP="009C4AA8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Ni fyddai'n bosibl ysgrifennu polisi a fydd yn cwmpasu pob senario ond gellir sefydlu egwyddorion cyffredinol. </w:t>
      </w:r>
    </w:p>
    <w:p w:rsidR="00D01345" w:rsidRDefault="00425BF2" w:rsidP="009C4AA8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Ceisiwyd eglurhad ar y term 'marwolaeth sydyn'. </w:t>
      </w:r>
    </w:p>
    <w:p w:rsidR="00AB45CA" w:rsidRDefault="00425BF2" w:rsidP="009C4AA8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Nodwyd na fyddai gofal diwedd oes yn cael ei ystyried fel marwolaeth sydyn. </w:t>
      </w:r>
    </w:p>
    <w:p w:rsidR="00D01345" w:rsidRPr="00CF51E9" w:rsidRDefault="00425BF2" w:rsidP="00CF51E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Nodwyd fod BWV yn haen ychwanegol o ddelweddu mewn ymchwiliadau a bod gan y BWV adnodd sain a all fod yn werthfawr. Gellir defnydd</w:t>
      </w:r>
      <w:r>
        <w:rPr>
          <w:rFonts w:ascii="Arial" w:hAnsi="Arial" w:cs="Arial"/>
          <w:lang w:val="cy-GB"/>
        </w:rPr>
        <w:t xml:space="preserve">io tystiolaeth ysgrifenedig o hyd. </w:t>
      </w:r>
    </w:p>
    <w:p w:rsidR="00D01345" w:rsidRDefault="00425BF2" w:rsidP="009C4AA8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Nodwyd bod nifer o farwolaethau sydyn yn digwydd yn y gymuned a gall y swyddogion ymateb sy'n cyrraedd lleoliadau digwyddiadau o'r fath yn gyntaf fod yn iau yn y gwasanaeth ac yn llai profiadol o ran y sgiliau sydd eu ha</w:t>
      </w:r>
      <w:r>
        <w:rPr>
          <w:rFonts w:ascii="Arial" w:hAnsi="Arial" w:cs="Arial"/>
          <w:lang w:val="cy-GB"/>
        </w:rPr>
        <w:t xml:space="preserve">ngen i fynd i'r afael â marwolaethau sydyn. </w:t>
      </w:r>
    </w:p>
    <w:p w:rsidR="00832A7F" w:rsidRDefault="00425BF2" w:rsidP="009C4AA8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Holodd yr Aelodau am y broses cydsynio. Nodwyd, os na fydd pobl yn cydsynio ond bod y swyddogion ar dir cadarn o ran cymesuredd (ac o fewn telerau Canllawiau Ymarfer cyfredol – gweler isod) yna maent o fewn eu h</w:t>
      </w:r>
      <w:r>
        <w:rPr>
          <w:rFonts w:ascii="Arial" w:hAnsi="Arial" w:cs="Arial"/>
          <w:lang w:val="cy-GB"/>
        </w:rPr>
        <w:t xml:space="preserve">awliau fel swyddog i barhau i ffilmio. </w:t>
      </w:r>
    </w:p>
    <w:p w:rsidR="00832A7F" w:rsidRPr="0061441F" w:rsidRDefault="00425BF2" w:rsidP="0061441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61441F">
        <w:rPr>
          <w:rFonts w:ascii="Arial" w:hAnsi="Arial" w:cs="Arial"/>
          <w:lang w:val="cy-GB"/>
        </w:rPr>
        <w:t>Ceisiwyd eglurhad mewn perthynas â marwolaethau amheus a ph'un a yw'r rhain hefyd yn cael eu hystyried fel marwolaethau anesboniadwy.  Nodwyd bod yr heddlu'n cyfeirio atynt fel marwolaethau anesboniadwy o hyd ac os y</w:t>
      </w:r>
      <w:r w:rsidRPr="0061441F">
        <w:rPr>
          <w:rFonts w:ascii="Arial" w:hAnsi="Arial" w:cs="Arial"/>
          <w:lang w:val="cy-GB"/>
        </w:rPr>
        <w:t xml:space="preserve">w'n farwolaeth anesboniadwy yna dyna pam y cysylltwyd â'r heddlu.   Nodwyd ei fod yn anodd i'r ymatebydd cyntaf wneud penderfyniad mewn achosion o'r fath o ran p'un a yw'r farwolaeth yn un amheus yn syth, dyna pam y mae casglu gwybodaeth yn allweddol mewn </w:t>
      </w:r>
      <w:r w:rsidRPr="0061441F">
        <w:rPr>
          <w:rFonts w:ascii="Arial" w:hAnsi="Arial" w:cs="Arial"/>
          <w:lang w:val="cy-GB"/>
        </w:rPr>
        <w:t xml:space="preserve">achosion o'r fath. </w:t>
      </w:r>
    </w:p>
    <w:p w:rsidR="002942D1" w:rsidRPr="0061441F" w:rsidRDefault="00425BF2" w:rsidP="0061441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Gofynnodd yr aelodau p'un a oes polisi ar waith mewn perthynas â pha mor hir i gadw ffilm BWV. Nodwyd bod y gwaith o gategoreiddio ffilm yn cael ei adolygu ar hyn o bryd. Fodd bynnag, os nad yw aelod o'r staff yn categoreiddio'r dystiol</w:t>
      </w:r>
      <w:r>
        <w:rPr>
          <w:rFonts w:ascii="Arial" w:hAnsi="Arial" w:cs="Arial"/>
          <w:lang w:val="cy-GB"/>
        </w:rPr>
        <w:t>aeth ar ôl 31 diwrnod, caiff ei dileu yn awtomatig. Os caiff ei gategoreiddio fel ffilm dystiolaethol, gellir ei gadw am isafswm o chwe blynedd.    Caiff ffilm ei arbed ar evidence.com y mae pob swyddog yn gallu ei ddefnyddio ond, fodd bynnag, gellir gosod</w:t>
      </w:r>
      <w:r>
        <w:rPr>
          <w:rFonts w:ascii="Arial" w:hAnsi="Arial" w:cs="Arial"/>
          <w:lang w:val="cy-GB"/>
        </w:rPr>
        <w:t xml:space="preserve"> Rhestr Rheoli Mynediad ar hwn ac mae yna log archwilio yn nodi pwy sydd wedi edrych ar ddigwyddiadau ac am ba reswm. </w:t>
      </w:r>
    </w:p>
    <w:p w:rsidR="002942D1" w:rsidRDefault="00425BF2" w:rsidP="009C4AA8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Gofynnodd yr aelodau pa reswm fyddai'n cyfiawnhau swyddog yn ffilmio'r tŷ cyfan ar leoliad marwolaeth sydyn. </w:t>
      </w:r>
    </w:p>
    <w:p w:rsidR="00792B01" w:rsidRPr="0061441F" w:rsidRDefault="00425BF2" w:rsidP="0061441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Dywedodd y Prif Gwnstabl Cynorthwyol Vaughan bod 2,021 o achlysuron wedi bod yn ystod y flwyddyn ddiwethaf lle mae galwad wedi dod i law yn ymwneud â marwolaeth anesboniadwy. Mae angen i'r swyddog ymchwilio i hyn a dyna pam y mae yno. Mae'n rhaid i swyddog</w:t>
      </w:r>
      <w:r>
        <w:rPr>
          <w:rFonts w:ascii="Arial" w:hAnsi="Arial" w:cs="Arial"/>
          <w:lang w:val="cy-GB"/>
        </w:rPr>
        <w:t xml:space="preserve"> gasglu tystiolaeth a dyna pam y maent wedi cael eu galw.  Dywedodd hefyd bod Canllawiau Ymarfer y Coleg Plismona yn nodi y dylai unrhyw swyddogion sy'n ymateb i farwolaeth anesboniadwy neu sydyn ddefnyddio BWV - mae'r Canllawiau Ymarfer yn nodi y bydd yn </w:t>
      </w:r>
      <w:r>
        <w:rPr>
          <w:rFonts w:ascii="Arial" w:hAnsi="Arial" w:cs="Arial"/>
          <w:lang w:val="cy-GB"/>
        </w:rPr>
        <w:t>rhaid cyfeirio'r achos at y crwner er mwyn ymchwilio iddo mewn achosion lle na ellir cyflwyno Tystysgrif Feddygol ar gyfer Achos Marwolaeth (MCCD). Gallai hefyd fod yn farwolaeth amheus ac felly bydd angen i swyddog yr heddlu sy'n ymateb nodi'r hyn a welir</w:t>
      </w:r>
      <w:r>
        <w:rPr>
          <w:rFonts w:ascii="Arial" w:hAnsi="Arial" w:cs="Arial"/>
          <w:lang w:val="cy-GB"/>
        </w:rPr>
        <w:t xml:space="preserve"> a'r hyn y mae'r swyddog yn ei wneud (ac yn hyn o beth, gwneir cyfeiriad penodol at fideo a gaiff ei wisgo ar y corff, nodiadau, brasluniau ac ati). Dylai swyddogion hefyd archwilio'r lleoliad ar gyfer cyrff/troseddwyr eraill sy'n bresennol neu'n cuddio, p</w:t>
      </w:r>
      <w:r>
        <w:rPr>
          <w:rFonts w:ascii="Arial" w:hAnsi="Arial" w:cs="Arial"/>
          <w:lang w:val="cy-GB"/>
        </w:rPr>
        <w:t xml:space="preserve">enderfynu p'un a oes unrhyw arwydd o dorri i mewn/aflonyddwch ac ati </w:t>
      </w:r>
    </w:p>
    <w:p w:rsidR="00792B01" w:rsidRPr="00143C06" w:rsidRDefault="00425BF2" w:rsidP="00143C06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Nododd y Ditectif Arolygydd Stuart Wales fod y Tîm Troseddau Mawr yn adolygu'r 'marwolaethau yn yr heddlu' bob 24 awr ac mai rhan fach o'r dystiolaeth yn unig yw ffilmio corff, sy'n dechrau o'r adeg y mae swyddog yn dod allan o gar/cyrraedd eiddo.  Dywedod</w:t>
      </w:r>
      <w:r>
        <w:rPr>
          <w:rFonts w:ascii="Arial" w:hAnsi="Arial" w:cs="Arial"/>
          <w:lang w:val="cy-GB"/>
        </w:rPr>
        <w:t>d fod cael golwg gyntaf rhywun fel unigolyn dan amheuaeth yn werthfawr i'r Uwch Swyddog Ymchwilio.  Nododd y Ditectif Arolygydd Eddie May nad yw wedi wynebu sefyllfa lle y mae pobl wedi gofyn am droi BWV i ffwrdd.</w:t>
      </w:r>
    </w:p>
    <w:p w:rsidR="00E76DB5" w:rsidRDefault="00425BF2" w:rsidP="009C4AA8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Nododd yr aelodau fod cynhwysiant cyfochro</w:t>
      </w:r>
      <w:r>
        <w:rPr>
          <w:rFonts w:ascii="Arial" w:hAnsi="Arial" w:cs="Arial"/>
          <w:lang w:val="cy-GB"/>
        </w:rPr>
        <w:t xml:space="preserve">g wedi'i gynnwys ym mhwynt 3.6 o bolisi BWV. Fodd bynnag, dylid ymestyn hwn. </w:t>
      </w:r>
    </w:p>
    <w:p w:rsidR="007319AD" w:rsidRDefault="00425BF2" w:rsidP="009C4AA8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 xml:space="preserve">Sefyllfa marwolaeth plentyn - trafododd y Pwyllgor y gallai defnyddio BWV gynhyrfu'r teulu. Nodwyd y byddai hyn yn fater i'r swyddog i'w esbonio'n ddoeth. </w:t>
      </w:r>
    </w:p>
    <w:p w:rsidR="00ED6862" w:rsidRDefault="00425BF2" w:rsidP="009C4AA8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Cwestiynodd yr aelodau</w:t>
      </w:r>
      <w:r>
        <w:rPr>
          <w:rFonts w:ascii="Arial" w:hAnsi="Arial" w:cs="Arial"/>
          <w:lang w:val="cy-GB"/>
        </w:rPr>
        <w:t xml:space="preserve"> p'un a fyddai gwaith ffilmio yn cael ei ddefnyddio yn erbyn swyddog?  Cadarnhaodd y Prif Uwcharolygydd Valentine na fyddai, oni bai y ceir cwyn. </w:t>
      </w:r>
    </w:p>
    <w:p w:rsidR="00A654DB" w:rsidRDefault="00425BF2" w:rsidP="009C4AA8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Hysbyswyd y Pwyllgor fod Cyngor ar Arfer 2019 wedi'i gyflwyno gan y Coleg Plismona mewn perthynas â mynd i'r </w:t>
      </w:r>
      <w:r>
        <w:rPr>
          <w:rFonts w:ascii="Arial" w:hAnsi="Arial" w:cs="Arial"/>
          <w:lang w:val="cy-GB"/>
        </w:rPr>
        <w:t xml:space="preserve">afael â marwolaeth sydyn, annisgwyl. Mae hyn yn nodi bod yna dri llwybr penodol: </w:t>
      </w:r>
    </w:p>
    <w:p w:rsidR="004D3C1B" w:rsidRDefault="00425BF2" w:rsidP="00544784">
      <w:pPr>
        <w:pStyle w:val="Default"/>
        <w:numPr>
          <w:ilvl w:val="1"/>
          <w:numId w:val="27"/>
        </w:numPr>
        <w:spacing w:after="235"/>
        <w:rPr>
          <w:sz w:val="22"/>
          <w:szCs w:val="22"/>
        </w:rPr>
      </w:pPr>
      <w:r>
        <w:rPr>
          <w:sz w:val="22"/>
          <w:szCs w:val="22"/>
          <w:lang w:val="cy-GB"/>
        </w:rPr>
        <w:t>Marwolaeth a ragwelir oherwydd salwch a lle y gall meddyg roi Tystysgrif Meddygol ar gyfer Achos Farwolaeth (MCCD) – dyma'r achosion diwedd oes y mae'r Pwyllgor yn cyfeirio a</w:t>
      </w:r>
      <w:r>
        <w:rPr>
          <w:sz w:val="22"/>
          <w:szCs w:val="22"/>
          <w:lang w:val="cy-GB"/>
        </w:rPr>
        <w:t xml:space="preserve">tynt. </w:t>
      </w:r>
    </w:p>
    <w:p w:rsidR="004D3C1B" w:rsidRDefault="00425BF2" w:rsidP="00544784">
      <w:pPr>
        <w:pStyle w:val="Default"/>
        <w:numPr>
          <w:ilvl w:val="1"/>
          <w:numId w:val="27"/>
        </w:numPr>
        <w:spacing w:after="235"/>
        <w:rPr>
          <w:sz w:val="22"/>
          <w:szCs w:val="22"/>
        </w:rPr>
      </w:pPr>
      <w:r>
        <w:rPr>
          <w:sz w:val="22"/>
          <w:szCs w:val="22"/>
          <w:lang w:val="cy-GB"/>
        </w:rPr>
        <w:t>Marwolaeth lle na all meddyg roi MCCD gan nad oedd wedi bod yn trin yr ymadawedig neu oherwydd bod y farwolaeth yn un annisgwyl. Y disgwyliad yw y bydd achosion o'r fath fel arfer yn cynnwys yr heddlu a swyddfa'r crwner, sy'n mynd i leoliad marwolae</w:t>
      </w:r>
      <w:r>
        <w:rPr>
          <w:sz w:val="22"/>
          <w:szCs w:val="22"/>
          <w:lang w:val="cy-GB"/>
        </w:rPr>
        <w:t xml:space="preserve">th i gwblhau ymchwiliad cychwynnol ar ran y crwner. </w:t>
      </w:r>
    </w:p>
    <w:p w:rsidR="004D3C1B" w:rsidRDefault="00425BF2" w:rsidP="00544784">
      <w:pPr>
        <w:pStyle w:val="Default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  <w:lang w:val="cy-GB"/>
        </w:rPr>
        <w:t xml:space="preserve">Marwolaeth lle mae canlyniad ymchwiliad yr heddlu yn nodi bod yr achos yn un amheus. Yn yr achosion hyn, mae'r heddlu yn rhoi blaenoriaeth i'r ymchwiliad. </w:t>
      </w:r>
    </w:p>
    <w:p w:rsidR="00472680" w:rsidRPr="00544784" w:rsidRDefault="00425BF2" w:rsidP="00544784">
      <w:pPr>
        <w:ind w:left="360"/>
        <w:jc w:val="both"/>
        <w:rPr>
          <w:rFonts w:ascii="Arial" w:hAnsi="Arial" w:cs="Arial"/>
        </w:rPr>
      </w:pPr>
      <w:r w:rsidRPr="00544784">
        <w:rPr>
          <w:rFonts w:ascii="Arial" w:hAnsi="Arial" w:cs="Arial"/>
          <w:lang w:val="cy-GB"/>
        </w:rPr>
        <w:t xml:space="preserve">    </w:t>
      </w:r>
    </w:p>
    <w:p w:rsidR="00472680" w:rsidRPr="00F75E48" w:rsidRDefault="00425BF2" w:rsidP="009C4A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5E48">
        <w:rPr>
          <w:rFonts w:ascii="Arial" w:eastAsia="Calibri" w:hAnsi="Arial" w:cs="Arial"/>
          <w:sz w:val="22"/>
          <w:szCs w:val="22"/>
          <w:lang w:val="cy-GB" w:eastAsia="en-US"/>
        </w:rPr>
        <w:t xml:space="preserve">Nododd yr Athro McNamee </w:t>
      </w:r>
      <w:r w:rsidR="00F75E48" w:rsidRPr="00F75E48">
        <w:rPr>
          <w:rFonts w:ascii="Arial" w:hAnsi="Arial" w:cs="Arial"/>
          <w:sz w:val="22"/>
          <w:szCs w:val="22"/>
          <w:lang w:val="cy-GB"/>
        </w:rPr>
        <w:t xml:space="preserve"> na all y Pwyllgor ddisgrifio pob achos ond ei fod yn gallu nodi achosion diofyn.  Nododd hefyd bod y </w:t>
      </w:r>
      <w:r w:rsidRPr="00F75E48">
        <w:rPr>
          <w:rFonts w:ascii="Arial" w:eastAsia="Calibri" w:hAnsi="Arial" w:cs="Arial"/>
          <w:sz w:val="22"/>
          <w:szCs w:val="22"/>
          <w:lang w:val="cy-GB" w:eastAsia="en-US"/>
        </w:rPr>
        <w:t>Pwyllgor yn cytuno â'r syniad o ddewis gorfodol. Y peth diofyn felly fyddai defnyddio BWV mewn achosion o farwolaethau sydyn. Fodd bynnag, dylai fod cymal yn y polisi yn eg</w:t>
      </w:r>
      <w:r w:rsidRPr="00F75E48">
        <w:rPr>
          <w:rFonts w:ascii="Arial" w:eastAsia="Calibri" w:hAnsi="Arial" w:cs="Arial"/>
          <w:sz w:val="22"/>
          <w:szCs w:val="22"/>
          <w:lang w:val="cy-GB" w:eastAsia="en-US"/>
        </w:rPr>
        <w:t xml:space="preserve">luro ac yn nodi pryd na ddylid ei ddefnyddio hefyd (e.e. achosion diwedd oes lle y gall meddyg roi MCCD). </w:t>
      </w:r>
    </w:p>
    <w:p w:rsidR="00472680" w:rsidRPr="00DA01D3" w:rsidRDefault="00472680" w:rsidP="009C4AA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C4AA8" w:rsidRPr="00DA01D3" w:rsidRDefault="00425BF2" w:rsidP="009C4AA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A01D3">
        <w:rPr>
          <w:rFonts w:ascii="Arial" w:hAnsi="Arial" w:cs="Arial"/>
          <w:sz w:val="22"/>
          <w:szCs w:val="22"/>
          <w:u w:val="single"/>
          <w:lang w:val="cy-GB"/>
        </w:rPr>
        <w:t>5b. Gwasanaeth Amrywiol</w:t>
      </w:r>
    </w:p>
    <w:p w:rsidR="00706206" w:rsidRDefault="00706206" w:rsidP="009C4AA8">
      <w:pPr>
        <w:jc w:val="both"/>
        <w:rPr>
          <w:rFonts w:ascii="Arial" w:hAnsi="Arial" w:cs="Arial"/>
          <w:sz w:val="22"/>
          <w:szCs w:val="22"/>
        </w:rPr>
      </w:pPr>
    </w:p>
    <w:p w:rsidR="00706206" w:rsidRDefault="00425BF2" w:rsidP="009C4AA8">
      <w:p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 xml:space="preserve">Yn 2018, recordiodd HDC 10,518 o droseddau dwyn o siopau, ac roedd gan 4226 (40.2%) o'r rhain ganlyniadau cadarnhaol. 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O blith y 10518 o ddigwyddiadau, cafodd 7006 (67%) eu graddio fel Gradd 4 (G4). O'r digwyddiadau G4 hyn, methodd </w:t>
      </w:r>
      <w:r w:rsidRPr="00DA01D3">
        <w:rPr>
          <w:rFonts w:ascii="Arial" w:hAnsi="Arial" w:cs="Arial"/>
          <w:b/>
          <w:bCs/>
          <w:sz w:val="22"/>
          <w:szCs w:val="22"/>
          <w:lang w:val="cy-GB"/>
        </w:rPr>
        <w:t xml:space="preserve">4971 </w:t>
      </w:r>
      <w:r w:rsidRPr="00DA01D3">
        <w:rPr>
          <w:rFonts w:ascii="Arial" w:hAnsi="Arial" w:cs="Arial"/>
          <w:sz w:val="22"/>
          <w:szCs w:val="22"/>
          <w:lang w:val="cy-GB"/>
        </w:rPr>
        <w:t>(71%) â chael cyfradd canlyniadau cadarnhaol. O ganlyniad, mae yna gyfle i symleiddio galw rheng flaen drwy ail-werthuso'r digwyddiadau hy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n yn y tarddle, gan gymryd bod y broses a gaiff ei chreu yn un gadarn, yn cael ei chyfleu ac yn parhau i ganolbwyntio ar y dioddefwr. </w:t>
      </w:r>
    </w:p>
    <w:p w:rsidR="00706206" w:rsidRDefault="00706206" w:rsidP="009C4AA8">
      <w:pPr>
        <w:jc w:val="both"/>
        <w:rPr>
          <w:rFonts w:ascii="Arial" w:hAnsi="Arial" w:cs="Arial"/>
          <w:sz w:val="22"/>
          <w:szCs w:val="22"/>
        </w:rPr>
      </w:pPr>
    </w:p>
    <w:p w:rsidR="009C4AA8" w:rsidRPr="00DA01D3" w:rsidRDefault="00425BF2" w:rsidP="009C4AA8">
      <w:p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 xml:space="preserve">Drwy ddefnyddio technoleg ac addasu ein hymateb traddodiadol i'r materion hyn, gellir gweld buddiannau drwy sicrhau bod 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y galw yn arwain at ganlyniad cadarnhaol i'r galwr gwasanaeth. </w:t>
      </w:r>
    </w:p>
    <w:p w:rsidR="009C4AA8" w:rsidRPr="00DA01D3" w:rsidRDefault="009C4AA8" w:rsidP="009C4AA8">
      <w:pPr>
        <w:jc w:val="both"/>
        <w:rPr>
          <w:rFonts w:ascii="Arial" w:hAnsi="Arial" w:cs="Arial"/>
          <w:sz w:val="22"/>
          <w:szCs w:val="22"/>
        </w:rPr>
      </w:pPr>
    </w:p>
    <w:p w:rsidR="009C4AA8" w:rsidRPr="00DA01D3" w:rsidRDefault="00425BF2" w:rsidP="009C4AA8">
      <w:p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Ar hyn o bryd, mae swyddogion rheng flaen yn ymateb i adroddiadau am droseddau dwyn o siopau, yn chwilio drwy waith ffilmio ac yn anfon lluniau o unigolion dan amheuaeth ymlaen i System Adnab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od Wynebau Awtomataidd a Swyddogion Cudd-wybodaeth Lleol er mwyn nodi unigolion dan amheuaeth ac yn aros am ganlyniad cadarnhaol. </w:t>
      </w:r>
    </w:p>
    <w:p w:rsidR="009C4AA8" w:rsidRPr="00DA01D3" w:rsidRDefault="009C4AA8" w:rsidP="009C4AA8">
      <w:pPr>
        <w:jc w:val="both"/>
        <w:rPr>
          <w:rFonts w:ascii="Arial" w:hAnsi="Arial" w:cs="Arial"/>
          <w:sz w:val="22"/>
          <w:szCs w:val="22"/>
        </w:rPr>
      </w:pPr>
    </w:p>
    <w:p w:rsidR="009C4AA8" w:rsidRPr="00DA01D3" w:rsidRDefault="00425BF2" w:rsidP="009C4AA8">
      <w:p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Gellir cyflawni'r un canlyniad yn llawer mwy effeithiol drwy ei gwneud yn ofynnol i siopau chwilio drwy eu fideo cylch cyfyn</w:t>
      </w:r>
      <w:r w:rsidRPr="00DA01D3">
        <w:rPr>
          <w:rFonts w:ascii="Arial" w:hAnsi="Arial" w:cs="Arial"/>
          <w:sz w:val="22"/>
          <w:szCs w:val="22"/>
          <w:lang w:val="cy-GB"/>
        </w:rPr>
        <w:t>g eu hunain ac e-bostio llun o wyneb yr unigolyn dan amheuaeth i'r Ganolfan Gwasanaethau Cyhoeddus. Gall y Ganolfan Gwasanaethau Cyhoeddus roi'r gwaith wedyn i'r System Adnabod Wynebau/Swyddogion Cudd-wybodaeth i nodi'r unigolyn dan amheuaeth. Bydd pob dig</w:t>
      </w:r>
      <w:r w:rsidRPr="00DA01D3">
        <w:rPr>
          <w:rFonts w:ascii="Arial" w:hAnsi="Arial" w:cs="Arial"/>
          <w:sz w:val="22"/>
          <w:szCs w:val="22"/>
          <w:lang w:val="cy-GB"/>
        </w:rPr>
        <w:t>wyddiad yn cau fel Gradd 5 (G5) (Datrysiad heb weithredu) ond cânt eu hail-agor a'u dyrannu (G4) pan gaiff unigolyn dan amheuaeth ei nodi'n gywir (gweler Atodiad B).</w:t>
      </w:r>
    </w:p>
    <w:p w:rsidR="009C4AA8" w:rsidRPr="00DA01D3" w:rsidRDefault="009C4AA8" w:rsidP="009C4AA8">
      <w:pPr>
        <w:jc w:val="both"/>
        <w:rPr>
          <w:rFonts w:ascii="Arial" w:hAnsi="Arial" w:cs="Arial"/>
          <w:sz w:val="22"/>
          <w:szCs w:val="22"/>
        </w:rPr>
      </w:pPr>
    </w:p>
    <w:p w:rsidR="009C4AA8" w:rsidRPr="00DA01D3" w:rsidRDefault="00425BF2" w:rsidP="009C4AA8">
      <w:p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 xml:space="preserve">Mae Tîm Datrys Digwyddiadau'r Ganolfan Gwasanaethau Cyhoeddus wedi defnyddio'r broses hon yn effeithiol, gan arwain at nodi unigolion dan amheuaeth yn llawer cynt a'u dyrannu i Unedau Reoli Sylfaenol o fewn ychydig oriau o roi gwybod. Yn hollbwysig, mae'r 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broses hon yn atal swyddogion rhag ymateb i droseddau dwyn o siopau lle nad oes unigolyn o dan amheuaeth wedi cael ei nodi, gan arbed amser teithio ac ymchwilio sylweddol a chost y fflyd. Mae hefyd yn sicrhau y caiff ymholiad arestio ei ddyrannu unwaith y </w:t>
      </w:r>
      <w:r w:rsidRPr="00DA01D3">
        <w:rPr>
          <w:rFonts w:ascii="Arial" w:hAnsi="Arial" w:cs="Arial"/>
          <w:sz w:val="22"/>
          <w:szCs w:val="22"/>
          <w:lang w:val="cy-GB"/>
        </w:rPr>
        <w:t>mae unigolyn o dan amheuaeth wedi'i nodi, ac mae'n lleihau'r siawns o gamosod eitemau tystiolaethol e.e. fideo cylch cyfyng, bydd 'pecyn arestio' mwy prydlon hefyd yn gwella ein rhagolygon o arestio'r unigolyn o dan amheuaeth ac adfer unrhyw eiddo sydd wed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i’i ddwyn. </w:t>
      </w:r>
    </w:p>
    <w:p w:rsidR="009C4AA8" w:rsidRPr="00DA01D3" w:rsidRDefault="009C4AA8" w:rsidP="009C4AA8">
      <w:pPr>
        <w:jc w:val="both"/>
        <w:rPr>
          <w:rFonts w:ascii="Arial" w:hAnsi="Arial" w:cs="Arial"/>
          <w:sz w:val="22"/>
          <w:szCs w:val="22"/>
        </w:rPr>
      </w:pPr>
    </w:p>
    <w:p w:rsidR="009C4AA8" w:rsidRPr="00DA01D3" w:rsidRDefault="00425BF2" w:rsidP="009C4AA8">
      <w:pPr>
        <w:jc w:val="both"/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 xml:space="preserve">Awgrymwyd y cynnig canlynol fel ymateb sefydliadol i'r uchod: </w:t>
      </w:r>
    </w:p>
    <w:p w:rsidR="009C4AA8" w:rsidRPr="00DA01D3" w:rsidRDefault="009C4AA8" w:rsidP="009C4AA8">
      <w:pPr>
        <w:jc w:val="both"/>
        <w:rPr>
          <w:rFonts w:ascii="Arial" w:hAnsi="Arial" w:cs="Arial"/>
          <w:sz w:val="22"/>
          <w:szCs w:val="22"/>
        </w:rPr>
      </w:pPr>
    </w:p>
    <w:p w:rsidR="00FF3C3A" w:rsidRPr="00DA01D3" w:rsidRDefault="00425BF2" w:rsidP="00FF3C3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A01D3">
        <w:rPr>
          <w:rFonts w:ascii="Arial" w:hAnsi="Arial" w:cs="Arial"/>
          <w:lang w:val="cy-GB"/>
        </w:rPr>
        <w:t>Bydd THRIVE yn parhau i gael ei ddefnyddio gan weithredwyr y Ganolfan Gwasanaethau Cyhoeddus er mwyn sicrhau bod y 'galw am wasanaeth' yn cael ei benderfynu ar ei deilyngdod ei hu</w:t>
      </w:r>
      <w:r w:rsidRPr="00DA01D3">
        <w:rPr>
          <w:rFonts w:ascii="Arial" w:hAnsi="Arial" w:cs="Arial"/>
          <w:lang w:val="cy-GB"/>
        </w:rPr>
        <w:t xml:space="preserve">n ac yn cael i ddyrannu'n gywir - cydnabyddir y bydd angen presenoldeb swyddog ar rai unigolion ac yn cael budd o </w:t>
      </w:r>
      <w:r w:rsidRPr="00DA01D3">
        <w:rPr>
          <w:rFonts w:ascii="Arial" w:hAnsi="Arial" w:cs="Arial"/>
          <w:lang w:val="cy-GB"/>
        </w:rPr>
        <w:lastRenderedPageBreak/>
        <w:t>hynny dros eraill e.e. masnachwyr unigol o gymharu â mentrau masnachol mawr/ cwmnïau rhyngwladol. Bydd hyn hefyd yn sicrhau yr eir i'r afael â</w:t>
      </w:r>
      <w:r w:rsidRPr="00DA01D3">
        <w:rPr>
          <w:rFonts w:ascii="Arial" w:hAnsi="Arial" w:cs="Arial"/>
          <w:lang w:val="cy-GB"/>
        </w:rPr>
        <w:t xml:space="preserve">'r mater o ddioddefwyr sy'n dioddef mwy nag un drosedd drwy gymorth y Tîm Plismona yn y Gymdogaeth leol os yw'n berthnasol. </w:t>
      </w:r>
    </w:p>
    <w:p w:rsidR="009C4AA8" w:rsidRPr="00DA01D3" w:rsidRDefault="00425BF2" w:rsidP="009C4A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A01D3">
        <w:rPr>
          <w:rFonts w:ascii="Arial" w:hAnsi="Arial" w:cs="Arial"/>
          <w:lang w:val="cy-GB"/>
        </w:rPr>
        <w:t>Nid yw HDC bellach yn dyrannu swyddogion i droseddau dwyn o siopau lle nad yw unigolyn dan amheuaeth wedi cael ei nodi ac ychydig i</w:t>
      </w:r>
      <w:r w:rsidRPr="00DA01D3">
        <w:rPr>
          <w:rFonts w:ascii="Arial" w:hAnsi="Arial" w:cs="Arial"/>
          <w:lang w:val="cy-GB"/>
        </w:rPr>
        <w:t xml:space="preserve">awn o risg wedi'i sefydlu. (Gellir ymestyn gan ddefnyddio siart broses os yw'n berthnasol.) </w:t>
      </w:r>
    </w:p>
    <w:p w:rsidR="009C4AA8" w:rsidRPr="00DA01D3" w:rsidRDefault="00425BF2" w:rsidP="009C4A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A01D3">
        <w:rPr>
          <w:rFonts w:ascii="Arial" w:hAnsi="Arial" w:cs="Arial"/>
          <w:lang w:val="cy-GB"/>
        </w:rPr>
        <w:t>Gweithredwyr y Ganolfan Gwasanaethau Cyhoeddus i ofyn i siopau chwilio drwy eu ffilm fideo cylch cyfyng ac anfon e-bost o lun yr unigolyn dan amheuaeth i'r Ganolfa</w:t>
      </w:r>
      <w:r w:rsidRPr="00DA01D3">
        <w:rPr>
          <w:rFonts w:ascii="Arial" w:hAnsi="Arial" w:cs="Arial"/>
          <w:lang w:val="cy-GB"/>
        </w:rPr>
        <w:t>n Gwasanaethau Cyhoeddus. Os na ddarperir llun, ni fydd ymchwiliad yn cael ei gynnal. (Gellir ymestyn gan ddefnyddio siart broses os yw'n berthnasol.)</w:t>
      </w:r>
    </w:p>
    <w:p w:rsidR="009C4AA8" w:rsidRPr="00DA01D3" w:rsidRDefault="00425BF2" w:rsidP="009C4A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A01D3">
        <w:rPr>
          <w:rFonts w:ascii="Arial" w:hAnsi="Arial" w:cs="Arial"/>
          <w:lang w:val="cy-GB"/>
        </w:rPr>
        <w:t>Pobl sy'n derbyn galwadau yn y Ganolfan Gwasanaethau Cyhoeddus i raddio pob achos fel G5 (Datrysiad heb w</w:t>
      </w:r>
      <w:r w:rsidRPr="00DA01D3">
        <w:rPr>
          <w:rFonts w:ascii="Arial" w:hAnsi="Arial" w:cs="Arial"/>
          <w:lang w:val="cy-GB"/>
        </w:rPr>
        <w:t>eithredu). Pan ddaw'r lluniau i law, bydd y Ganolfan Gwasanaethau Cyhoeddus yn rhoi'r gwaith i'r System Adnabod Wynebau/Swyddogion Cudd-wybodaeth a byddant ond yn dyrannu os caiff yr unigolyn dan amheuaeth ei nodi. (Gellir ymestyn gan ddefnyddio siart bros</w:t>
      </w:r>
      <w:r w:rsidRPr="00DA01D3">
        <w:rPr>
          <w:rFonts w:ascii="Arial" w:hAnsi="Arial" w:cs="Arial"/>
          <w:lang w:val="cy-GB"/>
        </w:rPr>
        <w:t>es os yw'n berthnasol.)</w:t>
      </w:r>
    </w:p>
    <w:p w:rsidR="009C4AA8" w:rsidRPr="00DA01D3" w:rsidRDefault="00425BF2" w:rsidP="009C4A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A01D3">
        <w:rPr>
          <w:rFonts w:ascii="Arial" w:hAnsi="Arial" w:cs="Arial"/>
          <w:lang w:val="cy-GB"/>
        </w:rPr>
        <w:t>Mae gan y pwynt uchod ddiben deuol o symleiddio'r broses adrodd am droseddau ar gyfer yr unigolyn a lleihau'r galw ar y llinell 101 a fydd, yn ei dro, yn creu gallu ychwanegol i ddefnyddwyr gwasanaeth eraill, gan wneud ein sefydliad</w:t>
      </w:r>
      <w:r w:rsidRPr="00DA01D3">
        <w:rPr>
          <w:rFonts w:ascii="Arial" w:hAnsi="Arial" w:cs="Arial"/>
          <w:lang w:val="cy-GB"/>
        </w:rPr>
        <w:t xml:space="preserve"> yn fwy hygyrch pan fo angen. </w:t>
      </w:r>
    </w:p>
    <w:p w:rsidR="009C4AA8" w:rsidRPr="00DA01D3" w:rsidRDefault="009C4AA8" w:rsidP="009C4AA8">
      <w:pPr>
        <w:jc w:val="both"/>
        <w:rPr>
          <w:rFonts w:ascii="Arial" w:hAnsi="Arial" w:cs="Arial"/>
          <w:sz w:val="22"/>
          <w:szCs w:val="22"/>
        </w:rPr>
      </w:pPr>
    </w:p>
    <w:p w:rsidR="009C4AA8" w:rsidRPr="00DA01D3" w:rsidRDefault="00425BF2" w:rsidP="009C4AA8">
      <w:pPr>
        <w:rPr>
          <w:rFonts w:ascii="Arial" w:hAnsi="Arial" w:cs="Arial"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>Y cwestiwn/cwestiynau hollbwysig a drafodwyd gan y Pwyllgor Moeseg Annibynnol oedd:</w:t>
      </w:r>
    </w:p>
    <w:p w:rsidR="009C4AA8" w:rsidRPr="00DA01D3" w:rsidRDefault="00425BF2" w:rsidP="009C4AA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DA01D3">
        <w:rPr>
          <w:rFonts w:ascii="Arial" w:hAnsi="Arial" w:cs="Arial"/>
          <w:lang w:val="cy-GB"/>
        </w:rPr>
        <w:t xml:space="preserve">A oes modd cyfiawnhau'r defnydd arfaethedig o wasanaeth 'amrywiol' ar gyfer y categori trosedd penodol hwn fel defnydd moesegol? </w:t>
      </w:r>
    </w:p>
    <w:p w:rsidR="009C4AA8" w:rsidRPr="00DA01D3" w:rsidRDefault="00425BF2" w:rsidP="009C4AA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DA01D3">
        <w:rPr>
          <w:rFonts w:ascii="Arial" w:hAnsi="Arial" w:cs="Arial"/>
          <w:lang w:val="cy-GB"/>
        </w:rPr>
        <w:t xml:space="preserve">Beth yw'r </w:t>
      </w:r>
      <w:r w:rsidRPr="00DA01D3">
        <w:rPr>
          <w:rFonts w:ascii="Arial" w:hAnsi="Arial" w:cs="Arial"/>
          <w:lang w:val="cy-GB"/>
        </w:rPr>
        <w:t xml:space="preserve">ystyriaethau y dylai ein prosesau/polisi fod yn seiliedig arnynt, ac a yw ymateb arfaethedig y gwasanaeth yn gymesur ac yn gallu cael ei gyfiawnhau?  </w:t>
      </w:r>
    </w:p>
    <w:p w:rsidR="00472680" w:rsidRPr="00DA01D3" w:rsidRDefault="00472680" w:rsidP="004726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72680" w:rsidRDefault="00425BF2" w:rsidP="0047268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01D3">
        <w:rPr>
          <w:rFonts w:ascii="Arial" w:eastAsia="Calibri" w:hAnsi="Arial" w:cs="Arial"/>
          <w:sz w:val="22"/>
          <w:szCs w:val="22"/>
          <w:lang w:val="cy-GB" w:eastAsia="en-US"/>
        </w:rPr>
        <w:t>Y pwyntiau allweddol a drafodwyd gan y Pwyllgor oedd:</w:t>
      </w:r>
    </w:p>
    <w:p w:rsidR="00953AD2" w:rsidRDefault="00425BF2" w:rsidP="00953AD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Nododd yr aelodau fod y term 'Gwasanaeth amrywiol'</w:t>
      </w:r>
      <w:r>
        <w:rPr>
          <w:rFonts w:ascii="Arial" w:hAnsi="Arial" w:cs="Arial"/>
          <w:lang w:val="cy-GB"/>
        </w:rPr>
        <w:t xml:space="preserve"> yn peri problemau a dylid ei ailystyried, gan nodi bod angen blaenoriaethu/defnyddio adnoddau'r gwasanaeth mewn ffordd y gellir ei chyfiawnhau'n foesegol.</w:t>
      </w:r>
    </w:p>
    <w:p w:rsidR="00953AD2" w:rsidRPr="00063B97" w:rsidRDefault="00425BF2" w:rsidP="00063B97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Cwestiynodd yr aelodau sut y byddai'r cyhoedd a swyddogion reng flaen yn dehongli'r cynnig hwn o bos</w:t>
      </w:r>
      <w:r>
        <w:rPr>
          <w:rFonts w:ascii="Arial" w:hAnsi="Arial" w:cs="Arial"/>
          <w:lang w:val="cy-GB"/>
        </w:rPr>
        <w:t>ibl. Gwnaethant ddweud bod angen i'r heddlu fod yn glir ynglŷn â'r hyn mae'n ei olygu, efallai hefyd y bydd y manwerthwyr mawr yn achosi oedi drwy fynd i'r wasg o bosibl. Mae angen cynnwys darn Cyfathrebu gyda hwn a gallai hwn achosi niwed i enw da yr hedd</w:t>
      </w:r>
      <w:r>
        <w:rPr>
          <w:rFonts w:ascii="Arial" w:hAnsi="Arial" w:cs="Arial"/>
          <w:lang w:val="cy-GB"/>
        </w:rPr>
        <w:t xml:space="preserve">lu o bosibl. </w:t>
      </w:r>
    </w:p>
    <w:p w:rsidR="00435254" w:rsidRPr="00544784" w:rsidRDefault="00425BF2" w:rsidP="005447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44784">
        <w:rPr>
          <w:rFonts w:ascii="Arial" w:hAnsi="Arial" w:cs="Arial"/>
          <w:lang w:val="cy-GB"/>
        </w:rPr>
        <w:t xml:space="preserve">Holodd y Pwyllgor a oes unrhyw faterion GDPR yn codi o drosglwyddo gwybodaeth i'r heddlu e.g. </w:t>
      </w:r>
      <w:r w:rsidRPr="00544784">
        <w:rPr>
          <w:rFonts w:ascii="Arial" w:hAnsi="Arial" w:cs="Arial"/>
          <w:lang w:val="cy-GB"/>
        </w:rPr>
        <w:t xml:space="preserve">delweddau teledu cylch cyfyng – cadarnhaodd Nia Brennan bod defnydd nad yw'n destun GDPR yn cynnwys defnyddio data wrth ymchwilio i drosedd, gorfodi'r gyfraith, a budd diogelwch gwladol. </w:t>
      </w:r>
    </w:p>
    <w:p w:rsidR="0032161C" w:rsidRDefault="00425BF2" w:rsidP="0032161C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32161C">
        <w:rPr>
          <w:rFonts w:ascii="Arial" w:hAnsi="Arial" w:cs="Arial"/>
          <w:lang w:val="cy-GB"/>
        </w:rPr>
        <w:t>Nododd yr Athro McNamee y caiff 'atebolrwydd rhesymoldeb' (A4R) ei d</w:t>
      </w:r>
      <w:r w:rsidRPr="0032161C">
        <w:rPr>
          <w:rFonts w:ascii="Arial" w:hAnsi="Arial" w:cs="Arial"/>
          <w:lang w:val="cy-GB"/>
        </w:rPr>
        <w:t xml:space="preserve">defnyddio mewn lleoliadau gofal iechyd lle mae dogni'r gwasanaeth yn anochel. Nododd pedwar pwynt sy'n ganolog i ddefnyddio A4R: </w:t>
      </w:r>
    </w:p>
    <w:p w:rsidR="0032161C" w:rsidRDefault="00425BF2" w:rsidP="00544784">
      <w:pPr>
        <w:pStyle w:val="ListParagraph"/>
        <w:numPr>
          <w:ilvl w:val="1"/>
          <w:numId w:val="29"/>
        </w:numPr>
        <w:jc w:val="both"/>
        <w:rPr>
          <w:rFonts w:ascii="Arial" w:hAnsi="Arial" w:cs="Arial"/>
        </w:rPr>
      </w:pPr>
      <w:r w:rsidRPr="0032161C">
        <w:rPr>
          <w:rFonts w:ascii="Arial" w:hAnsi="Arial" w:cs="Arial"/>
          <w:lang w:val="cy-GB"/>
        </w:rPr>
        <w:t xml:space="preserve">Cyhoeddusrwydd;  </w:t>
      </w:r>
    </w:p>
    <w:p w:rsidR="0032161C" w:rsidRDefault="00425BF2" w:rsidP="00544784">
      <w:pPr>
        <w:pStyle w:val="ListParagraph"/>
        <w:numPr>
          <w:ilvl w:val="1"/>
          <w:numId w:val="29"/>
        </w:numPr>
        <w:jc w:val="both"/>
        <w:rPr>
          <w:rFonts w:ascii="Arial" w:hAnsi="Arial" w:cs="Arial"/>
        </w:rPr>
      </w:pPr>
      <w:r w:rsidRPr="0032161C">
        <w:rPr>
          <w:rFonts w:ascii="Arial" w:hAnsi="Arial" w:cs="Arial"/>
          <w:lang w:val="cy-GB"/>
        </w:rPr>
        <w:t xml:space="preserve">cyfiawnhau bod yna gydraddoldeb o ran triniaeth; </w:t>
      </w:r>
    </w:p>
    <w:p w:rsidR="0032161C" w:rsidRDefault="00425BF2" w:rsidP="00544784">
      <w:pPr>
        <w:pStyle w:val="ListParagraph"/>
        <w:numPr>
          <w:ilvl w:val="1"/>
          <w:numId w:val="29"/>
        </w:numPr>
        <w:jc w:val="both"/>
        <w:rPr>
          <w:rFonts w:ascii="Arial" w:hAnsi="Arial" w:cs="Arial"/>
        </w:rPr>
      </w:pPr>
      <w:r w:rsidRPr="0032161C">
        <w:rPr>
          <w:rFonts w:ascii="Arial" w:hAnsi="Arial" w:cs="Arial"/>
          <w:lang w:val="cy-GB"/>
        </w:rPr>
        <w:t xml:space="preserve">dull apeliadau;  </w:t>
      </w:r>
    </w:p>
    <w:p w:rsidR="0032161C" w:rsidRDefault="00425BF2" w:rsidP="00544784">
      <w:pPr>
        <w:pStyle w:val="ListParagraph"/>
        <w:numPr>
          <w:ilvl w:val="1"/>
          <w:numId w:val="29"/>
        </w:numPr>
        <w:jc w:val="both"/>
        <w:rPr>
          <w:rFonts w:ascii="Arial" w:hAnsi="Arial" w:cs="Arial"/>
        </w:rPr>
      </w:pPr>
      <w:r w:rsidRPr="0032161C">
        <w:rPr>
          <w:rFonts w:ascii="Arial" w:hAnsi="Arial" w:cs="Arial"/>
          <w:lang w:val="cy-GB"/>
        </w:rPr>
        <w:t xml:space="preserve">yr angen i fonitro gorfodi 1-3. </w:t>
      </w:r>
    </w:p>
    <w:p w:rsidR="00953AD2" w:rsidRPr="00544784" w:rsidRDefault="00425BF2" w:rsidP="00544784">
      <w:pPr>
        <w:ind w:left="720"/>
        <w:jc w:val="both"/>
        <w:rPr>
          <w:rFonts w:ascii="Arial" w:hAnsi="Arial" w:cs="Arial"/>
          <w:sz w:val="22"/>
          <w:szCs w:val="22"/>
        </w:rPr>
      </w:pPr>
      <w:r w:rsidRPr="00544784">
        <w:rPr>
          <w:rFonts w:ascii="Arial" w:hAnsi="Arial" w:cs="Arial"/>
          <w:sz w:val="22"/>
          <w:szCs w:val="22"/>
          <w:lang w:val="cy-GB"/>
        </w:rPr>
        <w:t>Cynigod</w:t>
      </w:r>
      <w:r w:rsidRPr="00544784">
        <w:rPr>
          <w:rFonts w:ascii="Arial" w:hAnsi="Arial" w:cs="Arial"/>
          <w:sz w:val="22"/>
          <w:szCs w:val="22"/>
          <w:lang w:val="cy-GB"/>
        </w:rPr>
        <w:t xml:space="preserve">d ddosbarthu erthygl mynediad agored yn esbonio'r dull A4R hwn er mwyn ei ystyried ymhellach. </w:t>
      </w:r>
    </w:p>
    <w:p w:rsidR="00EB2CF7" w:rsidRDefault="00425BF2" w:rsidP="00953AD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Nododd y Ditectif Gwnstabl O'Shea y dylai sefydliadau mawr gael teledu cylch cyfyng dibynadwy a chyflogi aelod cymwys o staff a all weithredu'r system deledu cylch cyfyng fel rhan o'i amodau trwyddedu. Holodd y Pwyllgor p'un a oes unrhyw oedi o ran rhesymo</w:t>
      </w:r>
      <w:r>
        <w:rPr>
          <w:rFonts w:ascii="Arial" w:hAnsi="Arial" w:cs="Arial"/>
          <w:lang w:val="cy-GB"/>
        </w:rPr>
        <w:t xml:space="preserve">ldeb siop sy'n ddioddefwr parhaus dros beidio â chael diogelwch priodol ar waith e.e. teledu cylch cyfyng? </w:t>
      </w:r>
    </w:p>
    <w:p w:rsidR="00EB2CF7" w:rsidRDefault="00425BF2" w:rsidP="00953AD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Nodwyd y bydd effaith troseddwr parhaus yn wahanol ar gyfer perchennog siop bach yn hytrach na chwmni mawr.  </w:t>
      </w:r>
    </w:p>
    <w:p w:rsidR="00EB2CF7" w:rsidRDefault="00425BF2" w:rsidP="00953AD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Cytunodd y Pwyllgor fod yn rhaid cywir</w:t>
      </w:r>
      <w:r>
        <w:rPr>
          <w:rFonts w:ascii="Arial" w:hAnsi="Arial" w:cs="Arial"/>
          <w:lang w:val="cy-GB"/>
        </w:rPr>
        <w:t>o'r iaith a ddefnyddir gan yr heddlu – yr hyn a gynigir yw dull cydweithredol gwahanol o ddefnyddio'r gwasanaeth er mwyn sicrhau gwasanaeth cyflymach a gwell oherwydd argaeledd ffilm TG a all sicrhau gwell eglurder – nid yw hwn yn wasanaeth o ansawdd gwaha</w:t>
      </w:r>
      <w:r>
        <w:rPr>
          <w:rFonts w:ascii="Arial" w:hAnsi="Arial" w:cs="Arial"/>
          <w:lang w:val="cy-GB"/>
        </w:rPr>
        <w:t xml:space="preserve">nol. </w:t>
      </w:r>
    </w:p>
    <w:p w:rsidR="00140AB0" w:rsidRDefault="00425BF2" w:rsidP="00953AD2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Holodd y Pwyllgor hefyd ynglŷn â gwerth cael polisi 'dilynol' gan Swyddogion Cymorth Cymunedol yr Heddlu ar gyfer y sefydliadau mawr yn dilyn rhoi'r newid hwn ar waith ac i ddarparu cyngor ar atal troseddau e.e. ail-leoli nwyddau yn y siop a gwell de</w:t>
      </w:r>
      <w:r>
        <w:rPr>
          <w:rFonts w:ascii="Arial" w:hAnsi="Arial" w:cs="Arial"/>
          <w:lang w:val="cy-GB"/>
        </w:rPr>
        <w:t xml:space="preserve">fnydd o'u swyddogaeth diogelwch eu hunain. </w:t>
      </w:r>
    </w:p>
    <w:p w:rsidR="00472680" w:rsidRPr="00DA01D3" w:rsidRDefault="00472680" w:rsidP="0047268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2CF7" w:rsidRDefault="00425BF2" w:rsidP="0047268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01D3">
        <w:rPr>
          <w:rFonts w:ascii="Arial" w:eastAsia="Calibri" w:hAnsi="Arial" w:cs="Arial"/>
          <w:sz w:val="22"/>
          <w:szCs w:val="22"/>
          <w:lang w:val="cy-GB" w:eastAsia="en-US"/>
        </w:rPr>
        <w:t xml:space="preserve">Crynhodd yr Athro McNamee fod hyn yn newid i'r polisi a bod angen darn cyfathrebu er mwyn cyflwyno'r gwasanaeth gwell sy'n cael ei gynnig. Roedd y Pwyllgor yn poeni y gallai'r heddlu ymddangos fel petai'n methu </w:t>
      </w:r>
      <w:r w:rsidRPr="00DA01D3">
        <w:rPr>
          <w:rFonts w:ascii="Arial" w:eastAsia="Calibri" w:hAnsi="Arial" w:cs="Arial"/>
          <w:sz w:val="22"/>
          <w:szCs w:val="22"/>
          <w:lang w:val="cy-GB" w:eastAsia="en-US"/>
        </w:rPr>
        <w:t>yn ei ddyletswydd i ymchwilio i drosedd. Ychwanegodd y Prif Gwnstabl Cynorthwyol Vaughan fod galwadau 999 wedi cynyddu yn yr heddlu a'i fod yn waeth yn ariannol na'r hyn a fu yn y gorffennol, ac felly mae penderfyniadau anodd mewn perthynas â'r dulliau def</w:t>
      </w:r>
      <w:r w:rsidRPr="00DA01D3">
        <w:rPr>
          <w:rFonts w:ascii="Arial" w:eastAsia="Calibri" w:hAnsi="Arial" w:cs="Arial"/>
          <w:sz w:val="22"/>
          <w:szCs w:val="22"/>
          <w:lang w:val="cy-GB" w:eastAsia="en-US"/>
        </w:rPr>
        <w:t>nyddio mwyaf effeithiol a dyrannu adnoddau wedi cael eu gwneud yn ystod yr adegau ariannol hyn. Doedd y Pwyllgor ddim yn gwrthwynebu polisi gwasanaeth amrywiol (teg). Byddai'n ddefnyddiol gweld sut y gallai defnyddio meini prawf A4R gael ei fodelu yn erbyn</w:t>
      </w:r>
      <w:r w:rsidRPr="00DA01D3">
        <w:rPr>
          <w:rFonts w:ascii="Arial" w:eastAsia="Calibri" w:hAnsi="Arial" w:cs="Arial"/>
          <w:sz w:val="22"/>
          <w:szCs w:val="22"/>
          <w:lang w:val="cy-GB" w:eastAsia="en-US"/>
        </w:rPr>
        <w:t xml:space="preserve"> hyn cyn cefnogi'r polisi yn fwy cadarn.  Cynigodd yr Athro McNamee gymorth pellach yn hyn o beth. </w:t>
      </w:r>
    </w:p>
    <w:p w:rsidR="00A9244C" w:rsidRDefault="00A9244C" w:rsidP="0047268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9244C" w:rsidRPr="00F75E48" w:rsidRDefault="00425BF2" w:rsidP="00A9244C">
      <w:pPr>
        <w:jc w:val="both"/>
        <w:rPr>
          <w:rFonts w:ascii="Arial" w:hAnsi="Arial" w:cs="Arial"/>
          <w:b/>
          <w:sz w:val="22"/>
          <w:szCs w:val="22"/>
        </w:rPr>
      </w:pPr>
      <w:r w:rsidRPr="00F75E48">
        <w:rPr>
          <w:rFonts w:ascii="Arial" w:hAnsi="Arial" w:cs="Arial"/>
          <w:b/>
          <w:bCs/>
          <w:sz w:val="22"/>
          <w:szCs w:val="22"/>
          <w:lang w:val="cy-GB"/>
        </w:rPr>
        <w:t>Cam gweithredu: Yr Athro McNamee i godi yn y cyfarfod Moeseg Cenedlaethol p'un a oes unrhyw waith wedi'i gynnal yn genedlaethol o ran rhoi gwasanaeth gwaha</w:t>
      </w:r>
      <w:r w:rsidRPr="00F75E48">
        <w:rPr>
          <w:rFonts w:ascii="Arial" w:hAnsi="Arial" w:cs="Arial"/>
          <w:b/>
          <w:bCs/>
          <w:sz w:val="22"/>
          <w:szCs w:val="22"/>
          <w:lang w:val="cy-GB"/>
        </w:rPr>
        <w:t xml:space="preserve">nol i sefydliadau gwahanol. Byddai hefyd yn parhau â'r ddeialog hon gyda'r Prif Gwnstabl Cynorthwyol Vaughan a'r Rhingyll Maund. </w:t>
      </w:r>
    </w:p>
    <w:p w:rsidR="00A9244C" w:rsidRDefault="00A9244C" w:rsidP="0047268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42CFC" w:rsidRPr="00DA01D3" w:rsidRDefault="00242CFC" w:rsidP="002C4B94">
      <w:pPr>
        <w:spacing w:line="21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B7E23" w:rsidRPr="00DA01D3" w:rsidRDefault="00425BF2" w:rsidP="00DE077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A01D3">
        <w:rPr>
          <w:rFonts w:ascii="Arial" w:hAnsi="Arial" w:cs="Arial"/>
          <w:b/>
          <w:bCs/>
          <w:sz w:val="22"/>
          <w:szCs w:val="22"/>
          <w:lang w:val="cy-GB"/>
        </w:rPr>
        <w:t>6.  Diweddariad o'r Cyfarfodydd Moeseg</w:t>
      </w:r>
      <w:r w:rsidRPr="00DA01D3">
        <w:rPr>
          <w:rFonts w:ascii="Arial" w:hAnsi="Arial" w:cs="Arial"/>
          <w:sz w:val="22"/>
          <w:szCs w:val="22"/>
          <w:lang w:val="cy-GB"/>
        </w:rPr>
        <w:t xml:space="preserve"> </w:t>
      </w:r>
    </w:p>
    <w:p w:rsidR="00EA5649" w:rsidRPr="00DA01D3" w:rsidRDefault="00425BF2" w:rsidP="008805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Nododd y Prif Uwcharolygydd Valentine y cynhaliwyd y cyfarfod Grŵp Moeseg Mewnol ar 13 Mehefin a bod gan hwn strwythur cyfarfod newydd gyda chynrychiolwyr ychwanegol. Dangoswyd y porth moeseg ac roedd yn falch o ddweud bod cyfanswm o ddeuddeg cyfyng-gyngor</w:t>
      </w:r>
      <w:r>
        <w:rPr>
          <w:rFonts w:ascii="Arial" w:hAnsi="Arial" w:cs="Arial"/>
          <w:sz w:val="22"/>
          <w:szCs w:val="22"/>
          <w:lang w:val="cy-GB"/>
        </w:rPr>
        <w:t xml:space="preserve"> wedi cael eu cyflwyno i'r Grŵp. Roedd y rhain wedi cynnwys y mater o ddyled nad ellir ei reoli. Fodd bynnag, nid oedd amser yn caniatáu trafodaethau ar bob cyfnyg-gynor a byddent yn cael eu trafod yn y cyfarfod nesaf </w:t>
      </w:r>
    </w:p>
    <w:p w:rsidR="00351918" w:rsidRPr="00DA01D3" w:rsidRDefault="00351918" w:rsidP="008423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36E5" w:rsidRPr="00DA01D3" w:rsidRDefault="00425BF2" w:rsidP="00472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A01D3">
        <w:rPr>
          <w:rFonts w:ascii="Arial" w:hAnsi="Arial" w:cs="Arial"/>
          <w:b/>
          <w:bCs/>
          <w:sz w:val="22"/>
          <w:szCs w:val="22"/>
          <w:lang w:val="cy-GB"/>
        </w:rPr>
        <w:t>7. Unrhyw Fater Arall</w:t>
      </w:r>
    </w:p>
    <w:p w:rsidR="00140AB0" w:rsidRPr="00113CD6" w:rsidRDefault="00425BF2" w:rsidP="00113CD6">
      <w:pPr>
        <w:autoSpaceDE w:val="0"/>
        <w:autoSpaceDN w:val="0"/>
        <w:adjustRightInd w:val="0"/>
        <w:jc w:val="both"/>
        <w:rPr>
          <w:rStyle w:val="Hyperlink"/>
          <w:rFonts w:ascii="Arial" w:eastAsiaTheme="minorHAnsi" w:hAnsi="Arial" w:cs="Arial"/>
          <w:color w:val="auto"/>
          <w:sz w:val="22"/>
          <w:szCs w:val="22"/>
        </w:rPr>
      </w:pPr>
      <w:r w:rsidRPr="00113CD6">
        <w:rPr>
          <w:rStyle w:val="Hyperlink"/>
          <w:rFonts w:ascii="Arial" w:eastAsiaTheme="minorHAnsi" w:hAnsi="Arial" w:cs="Arial"/>
          <w:color w:val="auto"/>
          <w:sz w:val="22"/>
          <w:szCs w:val="22"/>
          <w:lang w:val="cy-GB"/>
        </w:rPr>
        <w:t>Cylch Gorchwyl</w:t>
      </w:r>
      <w:r w:rsidRPr="00113CD6">
        <w:rPr>
          <w:rStyle w:val="Hyperlink"/>
          <w:rFonts w:ascii="Arial" w:eastAsiaTheme="minorHAnsi" w:hAnsi="Arial" w:cs="Arial"/>
          <w:color w:val="auto"/>
          <w:sz w:val="22"/>
          <w:szCs w:val="22"/>
          <w:lang w:val="cy-GB"/>
        </w:rPr>
        <w:t xml:space="preserve"> Grŵp Moeseg Heddlu'r DU – UKPEGG</w:t>
      </w:r>
    </w:p>
    <w:p w:rsidR="00063B97" w:rsidRPr="00113CD6" w:rsidRDefault="00425BF2" w:rsidP="00113CD6">
      <w:pPr>
        <w:autoSpaceDE w:val="0"/>
        <w:autoSpaceDN w:val="0"/>
        <w:adjustRightInd w:val="0"/>
        <w:jc w:val="both"/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</w:pPr>
      <w:r w:rsidRPr="00113CD6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val="cy-GB"/>
        </w:rPr>
        <w:t xml:space="preserve">Dywedodd yr Athro McNamee fod yr UKPEGG (Pwyllgor Moeseg Cenedlaethol) wedi drafftio Cylch Gorchwyl ac wedi awgrymu y dylai rhanbarthau a heddluoedd ddefnyddio'r rhain fel sail i'w Cylch Gorchwyl eu hunain er mwyn sicrhau </w:t>
      </w:r>
      <w:r w:rsidRPr="00113CD6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val="cy-GB"/>
        </w:rPr>
        <w:t xml:space="preserve">cysondeb. </w:t>
      </w:r>
    </w:p>
    <w:p w:rsidR="00113CD6" w:rsidRPr="00113CD6" w:rsidRDefault="00425BF2" w:rsidP="00113CD6">
      <w:pPr>
        <w:autoSpaceDE w:val="0"/>
        <w:autoSpaceDN w:val="0"/>
        <w:adjustRightInd w:val="0"/>
        <w:jc w:val="both"/>
        <w:rPr>
          <w:rStyle w:val="Hyperlink"/>
          <w:rFonts w:ascii="Arial" w:eastAsiaTheme="minorHAnsi" w:hAnsi="Arial" w:cs="Arial"/>
          <w:b/>
          <w:color w:val="auto"/>
          <w:sz w:val="22"/>
          <w:szCs w:val="22"/>
          <w:u w:val="none"/>
        </w:rPr>
      </w:pPr>
      <w:r w:rsidRPr="00113CD6">
        <w:rPr>
          <w:rStyle w:val="Hyperlink"/>
          <w:rFonts w:ascii="Arial" w:eastAsiaTheme="minorHAnsi" w:hAnsi="Arial" w:cs="Arial"/>
          <w:b/>
          <w:bCs/>
          <w:color w:val="auto"/>
          <w:sz w:val="22"/>
          <w:szCs w:val="22"/>
          <w:u w:val="none"/>
          <w:lang w:val="cy-GB"/>
        </w:rPr>
        <w:t xml:space="preserve">Cam gweithredu: Nia Brennan i wirio Cylch Gorchwyl UKPEGG yn erbyn heddluoedd er mwyn sicrhau cysondeb. </w:t>
      </w:r>
    </w:p>
    <w:p w:rsidR="00140AB0" w:rsidRDefault="00140AB0" w:rsidP="009C4AA8">
      <w:pPr>
        <w:autoSpaceDE w:val="0"/>
        <w:autoSpaceDN w:val="0"/>
        <w:adjustRightInd w:val="0"/>
        <w:rPr>
          <w:rStyle w:val="Hyperlink"/>
          <w:rFonts w:ascii="Arial" w:eastAsiaTheme="minorHAnsi" w:hAnsi="Arial" w:cs="Arial"/>
          <w:sz w:val="22"/>
          <w:szCs w:val="22"/>
        </w:rPr>
      </w:pPr>
    </w:p>
    <w:p w:rsidR="00140AB0" w:rsidRPr="00113CD6" w:rsidRDefault="00425BF2" w:rsidP="00113CD6">
      <w:pPr>
        <w:autoSpaceDE w:val="0"/>
        <w:autoSpaceDN w:val="0"/>
        <w:adjustRightInd w:val="0"/>
        <w:jc w:val="both"/>
        <w:rPr>
          <w:rStyle w:val="Hyperlink"/>
          <w:rFonts w:ascii="Arial" w:eastAsiaTheme="minorHAnsi" w:hAnsi="Arial" w:cs="Arial"/>
          <w:color w:val="auto"/>
          <w:sz w:val="22"/>
          <w:szCs w:val="22"/>
        </w:rPr>
      </w:pPr>
      <w:r w:rsidRPr="00113CD6">
        <w:rPr>
          <w:rStyle w:val="Hyperlink"/>
          <w:rFonts w:ascii="Arial" w:eastAsiaTheme="minorHAnsi" w:hAnsi="Arial" w:cs="Arial"/>
          <w:color w:val="auto"/>
          <w:sz w:val="22"/>
          <w:szCs w:val="22"/>
          <w:lang w:val="cy-GB"/>
        </w:rPr>
        <w:t xml:space="preserve">Gwerthu Arfau Tanio a Atafaelwyd </w:t>
      </w:r>
    </w:p>
    <w:p w:rsidR="00113CD6" w:rsidRPr="00113CD6" w:rsidRDefault="00425BF2" w:rsidP="00113CD6">
      <w:pPr>
        <w:autoSpaceDE w:val="0"/>
        <w:autoSpaceDN w:val="0"/>
        <w:adjustRightInd w:val="0"/>
        <w:jc w:val="both"/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</w:rPr>
      </w:pPr>
      <w:r w:rsidRPr="00113CD6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val="cy-GB"/>
        </w:rPr>
        <w:t xml:space="preserve">Nododd yr Athro McNamee fod heddlu Dyfnaint a Chernyw yn ceisio barn heddluoedd yn y DU mewn perthynas â gwerthu arfau tanio a atafaelwyd. </w:t>
      </w:r>
    </w:p>
    <w:p w:rsidR="00113CD6" w:rsidRPr="00113CD6" w:rsidRDefault="00425BF2" w:rsidP="00113CD6">
      <w:pPr>
        <w:autoSpaceDE w:val="0"/>
        <w:autoSpaceDN w:val="0"/>
        <w:adjustRightInd w:val="0"/>
        <w:jc w:val="both"/>
        <w:rPr>
          <w:rStyle w:val="Hyperlink"/>
          <w:rFonts w:ascii="Arial" w:eastAsiaTheme="minorHAnsi" w:hAnsi="Arial" w:cs="Arial"/>
          <w:b/>
          <w:color w:val="auto"/>
          <w:sz w:val="22"/>
          <w:szCs w:val="22"/>
          <w:u w:val="none"/>
        </w:rPr>
      </w:pPr>
      <w:r w:rsidRPr="00113CD6">
        <w:rPr>
          <w:rStyle w:val="Hyperlink"/>
          <w:rFonts w:ascii="Arial" w:eastAsiaTheme="minorHAnsi" w:hAnsi="Arial" w:cs="Arial"/>
          <w:b/>
          <w:bCs/>
          <w:color w:val="auto"/>
          <w:sz w:val="22"/>
          <w:szCs w:val="22"/>
          <w:u w:val="none"/>
          <w:lang w:val="cy-GB"/>
        </w:rPr>
        <w:t>Cam gweithredu: Y Prif Uwcharolygydd Valentine i atgyfeirio'r cyfyng-gyngor moesegol o Werthu Arfau Tanio a Atafaelw</w:t>
      </w:r>
      <w:r w:rsidRPr="00113CD6">
        <w:rPr>
          <w:rStyle w:val="Hyperlink"/>
          <w:rFonts w:ascii="Arial" w:eastAsiaTheme="minorHAnsi" w:hAnsi="Arial" w:cs="Arial"/>
          <w:b/>
          <w:bCs/>
          <w:color w:val="auto"/>
          <w:sz w:val="22"/>
          <w:szCs w:val="22"/>
          <w:u w:val="none"/>
          <w:lang w:val="cy-GB"/>
        </w:rPr>
        <w:t xml:space="preserve">yd gan Ddyfnaint a Chernyw i'r Adran Trwyddedau Arfau Tanio ar gyfer ymateb. </w:t>
      </w:r>
    </w:p>
    <w:p w:rsidR="00140AB0" w:rsidRPr="00DA01D3" w:rsidRDefault="00140AB0" w:rsidP="009C4AA8">
      <w:pPr>
        <w:autoSpaceDE w:val="0"/>
        <w:autoSpaceDN w:val="0"/>
        <w:adjustRightInd w:val="0"/>
        <w:rPr>
          <w:rStyle w:val="Hyperlink"/>
          <w:rFonts w:ascii="Arial" w:eastAsiaTheme="minorHAnsi" w:hAnsi="Arial" w:cs="Arial"/>
          <w:sz w:val="22"/>
          <w:szCs w:val="22"/>
        </w:rPr>
      </w:pPr>
    </w:p>
    <w:p w:rsidR="009C4AA8" w:rsidRPr="00DA01D3" w:rsidRDefault="009C4AA8" w:rsidP="009C4A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11586" w:rsidRPr="00DA01D3" w:rsidRDefault="00425BF2" w:rsidP="00A8709C">
      <w:pPr>
        <w:rPr>
          <w:rFonts w:ascii="Arial" w:hAnsi="Arial" w:cs="Arial"/>
          <w:b/>
          <w:sz w:val="22"/>
          <w:szCs w:val="22"/>
        </w:rPr>
      </w:pPr>
      <w:r w:rsidRPr="00DA01D3">
        <w:rPr>
          <w:rFonts w:ascii="Arial" w:hAnsi="Arial" w:cs="Arial"/>
          <w:b/>
          <w:bCs/>
          <w:sz w:val="22"/>
          <w:szCs w:val="22"/>
          <w:lang w:val="cy-GB"/>
        </w:rPr>
        <w:t>8. Dyddiad ac Amser y Cyfarfod Nesaf</w:t>
      </w:r>
    </w:p>
    <w:p w:rsidR="00472680" w:rsidRPr="00DA01D3" w:rsidRDefault="00425BF2" w:rsidP="00472680">
      <w:pPr>
        <w:rPr>
          <w:rFonts w:ascii="Arial" w:hAnsi="Arial" w:cs="Arial"/>
          <w:b/>
          <w:sz w:val="22"/>
          <w:szCs w:val="22"/>
        </w:rPr>
      </w:pPr>
      <w:r w:rsidRPr="00DA01D3">
        <w:rPr>
          <w:rFonts w:ascii="Arial" w:hAnsi="Arial" w:cs="Arial"/>
          <w:sz w:val="22"/>
          <w:szCs w:val="22"/>
          <w:lang w:val="cy-GB"/>
        </w:rPr>
        <w:t xml:space="preserve">11 Medi 2019 am 13:00 yn Ystafell Gynadledda Gŵyr </w:t>
      </w:r>
    </w:p>
    <w:p w:rsidR="0088055F" w:rsidRPr="00DA01D3" w:rsidRDefault="0088055F" w:rsidP="007A143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608"/>
        <w:gridCol w:w="2703"/>
        <w:gridCol w:w="2402"/>
      </w:tblGrid>
      <w:tr w:rsidR="00955D54" w:rsidTr="000E08D8">
        <w:trPr>
          <w:tblHeader/>
        </w:trPr>
        <w:tc>
          <w:tcPr>
            <w:tcW w:w="487" w:type="pct"/>
            <w:shd w:val="clear" w:color="auto" w:fill="BFBFBF"/>
          </w:tcPr>
          <w:p w:rsidR="0088055F" w:rsidRPr="00DA01D3" w:rsidRDefault="00425BF2" w:rsidP="000E08D8">
            <w:pPr>
              <w:tabs>
                <w:tab w:val="left" w:pos="256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sz w:val="22"/>
                <w:szCs w:val="22"/>
                <w:lang w:val="cy-GB" w:eastAsia="en-US"/>
              </w:rPr>
              <w:t>Rhif y CG</w:t>
            </w:r>
          </w:p>
        </w:tc>
        <w:tc>
          <w:tcPr>
            <w:tcW w:w="2141" w:type="pct"/>
            <w:shd w:val="clear" w:color="auto" w:fill="BFBFBF"/>
          </w:tcPr>
          <w:p w:rsidR="0088055F" w:rsidRPr="00DA01D3" w:rsidRDefault="00425BF2" w:rsidP="000E08D8">
            <w:pPr>
              <w:tabs>
                <w:tab w:val="left" w:pos="256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sz w:val="22"/>
                <w:szCs w:val="22"/>
                <w:lang w:val="cy-GB" w:eastAsia="en-US"/>
              </w:rPr>
              <w:t>Cam gweithredu</w:t>
            </w:r>
          </w:p>
        </w:tc>
        <w:tc>
          <w:tcPr>
            <w:tcW w:w="1256" w:type="pct"/>
            <w:shd w:val="clear" w:color="auto" w:fill="BFBFBF"/>
          </w:tcPr>
          <w:p w:rsidR="0088055F" w:rsidRPr="00DA01D3" w:rsidRDefault="00425BF2" w:rsidP="000E08D8">
            <w:pPr>
              <w:tabs>
                <w:tab w:val="left" w:pos="256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sz w:val="22"/>
                <w:szCs w:val="22"/>
                <w:lang w:val="cy-GB" w:eastAsia="en-US"/>
              </w:rPr>
              <w:t>Perchennog</w:t>
            </w:r>
          </w:p>
        </w:tc>
        <w:tc>
          <w:tcPr>
            <w:tcW w:w="1116" w:type="pct"/>
            <w:shd w:val="clear" w:color="auto" w:fill="BFBFBF"/>
          </w:tcPr>
          <w:p w:rsidR="0088055F" w:rsidRPr="00DA01D3" w:rsidRDefault="00425BF2" w:rsidP="000E08D8">
            <w:pPr>
              <w:tabs>
                <w:tab w:val="left" w:pos="256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b/>
                <w:bCs/>
                <w:sz w:val="22"/>
                <w:szCs w:val="22"/>
                <w:lang w:val="cy-GB" w:eastAsia="en-US"/>
              </w:rPr>
              <w:t>Statws/Diweddariad</w:t>
            </w:r>
          </w:p>
        </w:tc>
      </w:tr>
      <w:tr w:rsidR="00955D54" w:rsidTr="009D533B">
        <w:tc>
          <w:tcPr>
            <w:tcW w:w="487" w:type="pct"/>
            <w:shd w:val="clear" w:color="auto" w:fill="auto"/>
          </w:tcPr>
          <w:p w:rsidR="009D533B" w:rsidRPr="00DA01D3" w:rsidRDefault="00425BF2" w:rsidP="009D533B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1.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B" w:rsidRPr="00DA01D3" w:rsidRDefault="00425BF2" w:rsidP="001768C5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 xml:space="preserve">Yr Athro McNamee i godi gwaith ar y cyd â'r gwasanaeth ambiwlans yn y Pwyllgor Cenedlaethol.  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B" w:rsidRPr="00DA01D3" w:rsidRDefault="00425BF2" w:rsidP="009D533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US"/>
              </w:rPr>
              <w:t>Yr Athro McNamee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B" w:rsidRPr="00DA01D3" w:rsidRDefault="00425BF2" w:rsidP="009D533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US"/>
              </w:rPr>
              <w:t>Camau Gweithredu Parhaus.</w:t>
            </w:r>
          </w:p>
        </w:tc>
      </w:tr>
      <w:tr w:rsidR="00955D54" w:rsidTr="0088055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B" w:rsidRPr="00DA01D3" w:rsidRDefault="00425BF2" w:rsidP="009D533B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2.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B" w:rsidRPr="00DA01D3" w:rsidRDefault="00425BF2" w:rsidP="009D533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Grŵp Moeseg Mewnol i ystyried senario ymlid i'w thrafod â'r Pwyllgor Moeseg Annibynnol o bosibl.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B" w:rsidRPr="00DA01D3" w:rsidRDefault="00425BF2" w:rsidP="009D533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 xml:space="preserve">Y Prif </w:t>
            </w: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Uwcharolygydd Andy Valentine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B" w:rsidRPr="00DA01D3" w:rsidRDefault="00425BF2" w:rsidP="001768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Camau Gweithredu Parhaus.  </w:t>
            </w:r>
          </w:p>
        </w:tc>
      </w:tr>
      <w:tr w:rsidR="00955D54" w:rsidTr="0088055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3.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Paratoi fersiwn ddrafft o Adroddiad Blynyddol 2018/19 gan y Pwyllgor Moeseg Annibynnol.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 w:eastAsia="en-US"/>
              </w:rPr>
              <w:t>Amy Thomas/Yr Athro McNamee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Parhaus. </w:t>
            </w:r>
          </w:p>
        </w:tc>
      </w:tr>
      <w:tr w:rsidR="00955D54" w:rsidTr="0088055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4.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1768C5" w:rsidRDefault="00425BF2" w:rsidP="00113C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8C5">
              <w:rPr>
                <w:rFonts w:ascii="Arial" w:hAnsi="Arial" w:cs="Arial"/>
                <w:sz w:val="22"/>
                <w:szCs w:val="22"/>
                <w:lang w:val="cy-GB"/>
              </w:rPr>
              <w:t xml:space="preserve">Codi yn y cyfarfod Moeseg Cenedlaethol a oes unrhyw waith wedi'i gynnal yn genedlaethol o ran rhoi gwasanaeth gwahanol i sefydliadau gwahanol. Parhau â'r </w:t>
            </w:r>
            <w:r w:rsidRPr="001768C5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ddeialog gyda'r Prif Gwnstabl Cynorthwyol Vaughan a'r Rhingyll Maund.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US"/>
              </w:rPr>
              <w:lastRenderedPageBreak/>
              <w:t>Yr Athro McNamee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Cam Gweithredu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Newydd</w:t>
            </w:r>
          </w:p>
        </w:tc>
      </w:tr>
      <w:tr w:rsidR="00955D54" w:rsidTr="009C4AA8">
        <w:trPr>
          <w:trHeight w:val="40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5.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1768C5" w:rsidRDefault="00425BF2" w:rsidP="002665D3">
            <w:pPr>
              <w:rPr>
                <w:rFonts w:ascii="Arial" w:hAnsi="Arial" w:cs="Arial"/>
                <w:sz w:val="22"/>
                <w:szCs w:val="22"/>
              </w:rPr>
            </w:pPr>
            <w:r w:rsidRPr="001768C5">
              <w:rPr>
                <w:rStyle w:val="Hyperlink"/>
                <w:rFonts w:ascii="Arial" w:eastAsiaTheme="minorHAnsi" w:hAnsi="Arial" w:cs="Arial"/>
                <w:color w:val="auto"/>
                <w:sz w:val="22"/>
                <w:szCs w:val="22"/>
                <w:u w:val="none"/>
                <w:lang w:val="cy-GB"/>
              </w:rPr>
              <w:t>Gwirio Cylch Gorchwyl UKPEGG yn erbyn yr heddluoedd er mwyn sicrhau cysondeb.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US"/>
              </w:rPr>
              <w:t>Nia Brennan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Cam Gweithredu Newydd</w:t>
            </w:r>
          </w:p>
        </w:tc>
      </w:tr>
      <w:tr w:rsidR="00955D54" w:rsidTr="0088055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</w:rPr>
            </w:pPr>
            <w:r w:rsidRPr="00DA01D3">
              <w:rPr>
                <w:rFonts w:ascii="Arial" w:hAnsi="Arial" w:cs="Arial"/>
                <w:sz w:val="22"/>
                <w:szCs w:val="22"/>
                <w:lang w:val="cy-GB"/>
              </w:rPr>
              <w:t>6.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1768C5" w:rsidRDefault="00425BF2" w:rsidP="002665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68C5">
              <w:rPr>
                <w:rStyle w:val="Hyperlink"/>
                <w:rFonts w:ascii="Arial" w:eastAsiaTheme="minorHAnsi" w:hAnsi="Arial" w:cs="Arial"/>
                <w:color w:val="auto"/>
                <w:sz w:val="22"/>
                <w:szCs w:val="22"/>
                <w:u w:val="none"/>
                <w:lang w:val="cy-GB"/>
              </w:rPr>
              <w:t xml:space="preserve">Atgyfeirio'r cyfyng-gyngor moesegol o Werthu Arfau Tanio a Atafaelwyd gan Ddyfnaint a Chernyw i'r Adran Trwyddedau Arfau Tanio </w:t>
            </w:r>
            <w:r w:rsidRPr="001768C5">
              <w:rPr>
                <w:rStyle w:val="Hyperlink"/>
                <w:rFonts w:ascii="Arial" w:eastAsiaTheme="minorHAnsi" w:hAnsi="Arial" w:cs="Arial"/>
                <w:color w:val="auto"/>
                <w:sz w:val="22"/>
                <w:szCs w:val="22"/>
                <w:u w:val="none"/>
                <w:lang w:val="cy-GB"/>
              </w:rPr>
              <w:t>er mwyn cael ymateb.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US"/>
              </w:rPr>
              <w:t>Y Prif Uwcharolygydd Valentine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D3" w:rsidRPr="00DA01D3" w:rsidRDefault="00425BF2" w:rsidP="002665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Cam Gweithredu Newydd</w:t>
            </w:r>
          </w:p>
        </w:tc>
      </w:tr>
    </w:tbl>
    <w:p w:rsidR="0088055F" w:rsidRPr="00DA01D3" w:rsidRDefault="0088055F" w:rsidP="007A1439">
      <w:pPr>
        <w:rPr>
          <w:rFonts w:ascii="Arial" w:hAnsi="Arial" w:cs="Arial"/>
          <w:sz w:val="22"/>
          <w:szCs w:val="22"/>
          <w:lang w:eastAsia="en-US"/>
        </w:rPr>
      </w:pPr>
    </w:p>
    <w:p w:rsidR="00BA3BB2" w:rsidRPr="00DA01D3" w:rsidRDefault="00BA3BB2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sectPr w:rsidR="00BA3BB2" w:rsidRPr="00DA01D3" w:rsidSect="00DB2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9" w:right="567" w:bottom="680" w:left="567" w:header="36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5BF2">
      <w:r>
        <w:separator/>
      </w:r>
    </w:p>
  </w:endnote>
  <w:endnote w:type="continuationSeparator" w:id="0">
    <w:p w:rsidR="00000000" w:rsidRDefault="0042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97" w:rsidRDefault="00425BF2" w:rsidP="001768C5">
    <w:pPr>
      <w:pStyle w:val="Footer"/>
      <w:jc w:val="center"/>
      <w:rPr>
        <w:b/>
        <w:color w:val="CC0000"/>
        <w:sz w:val="17"/>
      </w:rPr>
    </w:pPr>
    <w:bookmarkStart w:id="3" w:name="TITUS1FooterEvenPages"/>
    <w:r>
      <w:rPr>
        <w:b/>
        <w:bCs/>
        <w:color w:val="CC0000"/>
        <w:sz w:val="17"/>
        <w:lang w:val="cy-GB"/>
      </w:rPr>
      <w:t>OFFICIAL SWYDDOGOL</w:t>
    </w:r>
  </w:p>
  <w:sdt>
    <w:sdtPr>
      <w:id w:val="141713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B97" w:rsidRDefault="00425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bookmarkEnd w:id="3" w:displacedByCustomXml="next"/>
    </w:sdtContent>
  </w:sdt>
  <w:p w:rsidR="00063B97" w:rsidRDefault="00063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97" w:rsidRDefault="00425BF2" w:rsidP="001768C5">
    <w:pPr>
      <w:pStyle w:val="Footer"/>
      <w:jc w:val="center"/>
      <w:rPr>
        <w:rFonts w:ascii="Arial" w:hAnsi="Arial" w:cs="Arial"/>
        <w:b/>
        <w:color w:val="CC0000"/>
        <w:sz w:val="17"/>
        <w:szCs w:val="16"/>
      </w:rPr>
    </w:pPr>
    <w:bookmarkStart w:id="4" w:name="TITUS1FooterPrimary"/>
    <w:r>
      <w:rPr>
        <w:rFonts w:ascii="Arial" w:hAnsi="Arial" w:cs="Arial"/>
        <w:b/>
        <w:bCs/>
        <w:color w:val="CC0000"/>
        <w:sz w:val="17"/>
        <w:szCs w:val="16"/>
        <w:lang w:val="cy-GB"/>
      </w:rPr>
      <w:t>OFFICIAL SWYDDOGOL</w:t>
    </w:r>
  </w:p>
  <w:bookmarkEnd w:id="4"/>
  <w:p w:rsidR="00063B97" w:rsidRDefault="00063B97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97" w:rsidRDefault="00425BF2" w:rsidP="001768C5">
    <w:pPr>
      <w:pStyle w:val="Footer"/>
      <w:jc w:val="center"/>
      <w:rPr>
        <w:rFonts w:ascii="Calibri" w:hAnsi="Calibri" w:cs="Arial"/>
        <w:b/>
        <w:color w:val="CC0000"/>
        <w:sz w:val="17"/>
        <w:szCs w:val="16"/>
      </w:rPr>
    </w:pPr>
    <w:bookmarkStart w:id="6" w:name="TITUS1FooterFirstPage"/>
    <w:r>
      <w:rPr>
        <w:rFonts w:ascii="Calibri" w:hAnsi="Calibri" w:cs="Arial"/>
        <w:b/>
        <w:bCs/>
        <w:color w:val="CC0000"/>
        <w:sz w:val="17"/>
        <w:szCs w:val="16"/>
        <w:lang w:val="cy-GB"/>
      </w:rPr>
      <w:t>SWYDDOGOL OFFICIAL</w:t>
    </w:r>
  </w:p>
  <w:bookmarkEnd w:id="6"/>
  <w:p w:rsidR="00063B97" w:rsidRDefault="00063B97" w:rsidP="00DB2F26">
    <w:pPr>
      <w:pStyle w:val="Footer"/>
      <w:rPr>
        <w:rFonts w:ascii="Arial" w:hAnsi="Arial" w:cs="Arial"/>
        <w:sz w:val="16"/>
        <w:szCs w:val="16"/>
      </w:rPr>
    </w:pPr>
  </w:p>
  <w:p w:rsidR="00063B97" w:rsidRDefault="00063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5BF2">
      <w:r>
        <w:separator/>
      </w:r>
    </w:p>
  </w:footnote>
  <w:footnote w:type="continuationSeparator" w:id="0">
    <w:p w:rsidR="00000000" w:rsidRDefault="0042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97" w:rsidRDefault="00425BF2" w:rsidP="001768C5">
    <w:pPr>
      <w:jc w:val="center"/>
      <w:rPr>
        <w:rFonts w:ascii="Calibri" w:hAnsi="Calibri"/>
        <w:b/>
        <w:color w:val="CC0000"/>
        <w:sz w:val="17"/>
        <w:lang w:val="cy-GB"/>
      </w:rPr>
    </w:pPr>
    <w:bookmarkStart w:id="1" w:name="TITUS1HeaderEvenPages"/>
    <w:r>
      <w:rPr>
        <w:rFonts w:ascii="Calibri" w:hAnsi="Calibri"/>
        <w:b/>
        <w:bCs/>
        <w:color w:val="CC0000"/>
        <w:sz w:val="17"/>
        <w:lang w:val="cy-GB"/>
      </w:rPr>
      <w:t>SWYDDOGOL OFFICIAL</w:t>
    </w:r>
  </w:p>
  <w:bookmarkEnd w:id="1"/>
  <w:p w:rsidR="00063B97" w:rsidRDefault="00063B97" w:rsidP="00DB2F26">
    <w:pPr>
      <w:pStyle w:val="Header"/>
      <w:rPr>
        <w:szCs w:val="20"/>
      </w:rPr>
    </w:pPr>
  </w:p>
  <w:p w:rsidR="00063B97" w:rsidRDefault="00063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97" w:rsidRDefault="00425BF2" w:rsidP="001768C5">
    <w:pPr>
      <w:pStyle w:val="Header"/>
      <w:jc w:val="center"/>
      <w:rPr>
        <w:rFonts w:ascii="Calibri" w:hAnsi="Calibri" w:cs="Calibri"/>
        <w:b/>
        <w:color w:val="CC0000"/>
        <w:sz w:val="17"/>
        <w:szCs w:val="20"/>
      </w:rPr>
    </w:pPr>
    <w:bookmarkStart w:id="2" w:name="TITUS1HeaderPrimary"/>
    <w:r>
      <w:rPr>
        <w:rFonts w:ascii="Calibri" w:hAnsi="Calibri" w:cs="Calibri"/>
        <w:b/>
        <w:bCs/>
        <w:color w:val="CC0000"/>
        <w:sz w:val="17"/>
        <w:szCs w:val="20"/>
        <w:lang w:val="cy-GB"/>
      </w:rPr>
      <w:t>OFFICIAL SWYDDOGOL</w:t>
    </w:r>
  </w:p>
  <w:bookmarkEnd w:id="2"/>
  <w:p w:rsidR="00063B97" w:rsidRPr="00F3304E" w:rsidRDefault="00063B97">
    <w:pPr>
      <w:pStyle w:val="Header"/>
      <w:rPr>
        <w:rFonts w:ascii="Calibri" w:hAnsi="Calibri" w:cs="Calibri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97" w:rsidRDefault="00425BF2" w:rsidP="001768C5">
    <w:pPr>
      <w:jc w:val="center"/>
      <w:rPr>
        <w:rFonts w:ascii="Calibri" w:hAnsi="Calibri"/>
        <w:b/>
        <w:color w:val="CC0000"/>
        <w:sz w:val="17"/>
        <w:lang w:val="cy-GB"/>
      </w:rPr>
    </w:pPr>
    <w:bookmarkStart w:id="5" w:name="TITUS1HeaderFirstPage"/>
    <w:r>
      <w:rPr>
        <w:rFonts w:ascii="Calibri" w:hAnsi="Calibri"/>
        <w:b/>
        <w:bCs/>
        <w:color w:val="CC0000"/>
        <w:sz w:val="17"/>
        <w:lang w:val="cy-GB"/>
      </w:rPr>
      <w:t>OFFICIAL SWYDDOGOL</w:t>
    </w:r>
  </w:p>
  <w:bookmarkEnd w:id="5"/>
  <w:p w:rsidR="00063B97" w:rsidRDefault="00425BF2" w:rsidP="00DB2F26">
    <w:pPr>
      <w:jc w:val="center"/>
      <w:rPr>
        <w:rFonts w:ascii="Calibri" w:hAnsi="Calibri"/>
        <w:b/>
        <w:color w:val="FF0000"/>
        <w:lang w:val="cy-GB"/>
      </w:rPr>
    </w:pPr>
    <w:r>
      <w:rPr>
        <w:rFonts w:ascii="Calibri" w:hAnsi="Calibri"/>
        <w:b/>
        <w:bCs/>
        <w:color w:val="FF0000"/>
        <w:lang w:val="cy-GB"/>
      </w:rPr>
      <w:t>HEB EI FARCIO'N DDIOGEL</w:t>
    </w:r>
  </w:p>
  <w:p w:rsidR="00063B97" w:rsidRDefault="00063B97" w:rsidP="00DB2F26">
    <w:pPr>
      <w:pStyle w:val="Header"/>
      <w:rPr>
        <w:szCs w:val="20"/>
      </w:rPr>
    </w:pPr>
  </w:p>
  <w:p w:rsidR="00063B97" w:rsidRDefault="00063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87E"/>
    <w:multiLevelType w:val="hybridMultilevel"/>
    <w:tmpl w:val="B95A4702"/>
    <w:lvl w:ilvl="0" w:tplc="924E6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EF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9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28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A4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E6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C0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61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25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18C5"/>
    <w:multiLevelType w:val="multilevel"/>
    <w:tmpl w:val="FC68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85C29"/>
    <w:multiLevelType w:val="hybridMultilevel"/>
    <w:tmpl w:val="A4A02360"/>
    <w:lvl w:ilvl="0" w:tplc="4E86E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CE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6D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28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2A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66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04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A1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8C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3157"/>
    <w:multiLevelType w:val="hybridMultilevel"/>
    <w:tmpl w:val="7C040A9C"/>
    <w:lvl w:ilvl="0" w:tplc="D92E3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4CE" w:tentative="1">
      <w:start w:val="1"/>
      <w:numFmt w:val="lowerLetter"/>
      <w:lvlText w:val="%2."/>
      <w:lvlJc w:val="left"/>
      <w:pPr>
        <w:ind w:left="1440" w:hanging="360"/>
      </w:pPr>
    </w:lvl>
    <w:lvl w:ilvl="2" w:tplc="8B721AC8" w:tentative="1">
      <w:start w:val="1"/>
      <w:numFmt w:val="lowerRoman"/>
      <w:lvlText w:val="%3."/>
      <w:lvlJc w:val="right"/>
      <w:pPr>
        <w:ind w:left="2160" w:hanging="180"/>
      </w:pPr>
    </w:lvl>
    <w:lvl w:ilvl="3" w:tplc="CC881D2A" w:tentative="1">
      <w:start w:val="1"/>
      <w:numFmt w:val="decimal"/>
      <w:lvlText w:val="%4."/>
      <w:lvlJc w:val="left"/>
      <w:pPr>
        <w:ind w:left="2880" w:hanging="360"/>
      </w:pPr>
    </w:lvl>
    <w:lvl w:ilvl="4" w:tplc="1C56566E" w:tentative="1">
      <w:start w:val="1"/>
      <w:numFmt w:val="lowerLetter"/>
      <w:lvlText w:val="%5."/>
      <w:lvlJc w:val="left"/>
      <w:pPr>
        <w:ind w:left="3600" w:hanging="360"/>
      </w:pPr>
    </w:lvl>
    <w:lvl w:ilvl="5" w:tplc="4D228BE8" w:tentative="1">
      <w:start w:val="1"/>
      <w:numFmt w:val="lowerRoman"/>
      <w:lvlText w:val="%6."/>
      <w:lvlJc w:val="right"/>
      <w:pPr>
        <w:ind w:left="4320" w:hanging="180"/>
      </w:pPr>
    </w:lvl>
    <w:lvl w:ilvl="6" w:tplc="EF926958" w:tentative="1">
      <w:start w:val="1"/>
      <w:numFmt w:val="decimal"/>
      <w:lvlText w:val="%7."/>
      <w:lvlJc w:val="left"/>
      <w:pPr>
        <w:ind w:left="5040" w:hanging="360"/>
      </w:pPr>
    </w:lvl>
    <w:lvl w:ilvl="7" w:tplc="CFAA329C" w:tentative="1">
      <w:start w:val="1"/>
      <w:numFmt w:val="lowerLetter"/>
      <w:lvlText w:val="%8."/>
      <w:lvlJc w:val="left"/>
      <w:pPr>
        <w:ind w:left="5760" w:hanging="360"/>
      </w:pPr>
    </w:lvl>
    <w:lvl w:ilvl="8" w:tplc="139E1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63A"/>
    <w:multiLevelType w:val="hybridMultilevel"/>
    <w:tmpl w:val="C408F50E"/>
    <w:lvl w:ilvl="0" w:tplc="6C2C3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E6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A8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CA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6D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62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14D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4D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43DF"/>
    <w:multiLevelType w:val="hybridMultilevel"/>
    <w:tmpl w:val="0FB031F8"/>
    <w:lvl w:ilvl="0" w:tplc="CAFCD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A2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EAB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01B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CF7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48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863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49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81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3154"/>
    <w:multiLevelType w:val="hybridMultilevel"/>
    <w:tmpl w:val="8A5A1A5A"/>
    <w:lvl w:ilvl="0" w:tplc="55B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0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0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E2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EB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88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4C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9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C292B"/>
    <w:multiLevelType w:val="hybridMultilevel"/>
    <w:tmpl w:val="A440CB76"/>
    <w:lvl w:ilvl="0" w:tplc="88046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C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A9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E5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45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AE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A8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64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65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B39"/>
    <w:multiLevelType w:val="hybridMultilevel"/>
    <w:tmpl w:val="30EE87B6"/>
    <w:lvl w:ilvl="0" w:tplc="9EE89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4A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A31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04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C0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C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CF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62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E9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7AE9"/>
    <w:multiLevelType w:val="hybridMultilevel"/>
    <w:tmpl w:val="CAC463E4"/>
    <w:lvl w:ilvl="0" w:tplc="C598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E5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EA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EE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04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EF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1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C1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8E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7E5B"/>
    <w:multiLevelType w:val="hybridMultilevel"/>
    <w:tmpl w:val="69E4BBD2"/>
    <w:lvl w:ilvl="0" w:tplc="5F7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25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0D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E0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CC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EC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0A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0C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26B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9163A"/>
    <w:multiLevelType w:val="multilevel"/>
    <w:tmpl w:val="D9CE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EF2596"/>
    <w:multiLevelType w:val="hybridMultilevel"/>
    <w:tmpl w:val="6B7E4E2E"/>
    <w:lvl w:ilvl="0" w:tplc="0C4AE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01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28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AC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E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20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6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60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CE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731A35"/>
    <w:multiLevelType w:val="hybridMultilevel"/>
    <w:tmpl w:val="9054576E"/>
    <w:lvl w:ilvl="0" w:tplc="108C1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EA8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  <w:sz w:val="22"/>
      </w:rPr>
    </w:lvl>
    <w:lvl w:ilvl="2" w:tplc="466E5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27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80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68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C8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C7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67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6161C"/>
    <w:multiLevelType w:val="hybridMultilevel"/>
    <w:tmpl w:val="A588F0E8"/>
    <w:lvl w:ilvl="0" w:tplc="30160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8E5A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18B9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260C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C4F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A8B1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B2EF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D4E5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226C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FD6443"/>
    <w:multiLevelType w:val="hybridMultilevel"/>
    <w:tmpl w:val="4BE275C0"/>
    <w:lvl w:ilvl="0" w:tplc="F8801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06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62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E3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24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6C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26A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C0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26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04451"/>
    <w:multiLevelType w:val="hybridMultilevel"/>
    <w:tmpl w:val="F552D49A"/>
    <w:lvl w:ilvl="0" w:tplc="A2701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4322C" w:tentative="1">
      <w:start w:val="1"/>
      <w:numFmt w:val="lowerLetter"/>
      <w:lvlText w:val="%2."/>
      <w:lvlJc w:val="left"/>
      <w:pPr>
        <w:ind w:left="1440" w:hanging="360"/>
      </w:pPr>
    </w:lvl>
    <w:lvl w:ilvl="2" w:tplc="333AB23A" w:tentative="1">
      <w:start w:val="1"/>
      <w:numFmt w:val="lowerRoman"/>
      <w:lvlText w:val="%3."/>
      <w:lvlJc w:val="right"/>
      <w:pPr>
        <w:ind w:left="2160" w:hanging="180"/>
      </w:pPr>
    </w:lvl>
    <w:lvl w:ilvl="3" w:tplc="117864F2" w:tentative="1">
      <w:start w:val="1"/>
      <w:numFmt w:val="decimal"/>
      <w:lvlText w:val="%4."/>
      <w:lvlJc w:val="left"/>
      <w:pPr>
        <w:ind w:left="2880" w:hanging="360"/>
      </w:pPr>
    </w:lvl>
    <w:lvl w:ilvl="4" w:tplc="31E80640" w:tentative="1">
      <w:start w:val="1"/>
      <w:numFmt w:val="lowerLetter"/>
      <w:lvlText w:val="%5."/>
      <w:lvlJc w:val="left"/>
      <w:pPr>
        <w:ind w:left="3600" w:hanging="360"/>
      </w:pPr>
    </w:lvl>
    <w:lvl w:ilvl="5" w:tplc="21842E74" w:tentative="1">
      <w:start w:val="1"/>
      <w:numFmt w:val="lowerRoman"/>
      <w:lvlText w:val="%6."/>
      <w:lvlJc w:val="right"/>
      <w:pPr>
        <w:ind w:left="4320" w:hanging="180"/>
      </w:pPr>
    </w:lvl>
    <w:lvl w:ilvl="6" w:tplc="7BD8983C" w:tentative="1">
      <w:start w:val="1"/>
      <w:numFmt w:val="decimal"/>
      <w:lvlText w:val="%7."/>
      <w:lvlJc w:val="left"/>
      <w:pPr>
        <w:ind w:left="5040" w:hanging="360"/>
      </w:pPr>
    </w:lvl>
    <w:lvl w:ilvl="7" w:tplc="BE425B72" w:tentative="1">
      <w:start w:val="1"/>
      <w:numFmt w:val="lowerLetter"/>
      <w:lvlText w:val="%8."/>
      <w:lvlJc w:val="left"/>
      <w:pPr>
        <w:ind w:left="5760" w:hanging="360"/>
      </w:pPr>
    </w:lvl>
    <w:lvl w:ilvl="8" w:tplc="875EA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A044F"/>
    <w:multiLevelType w:val="hybridMultilevel"/>
    <w:tmpl w:val="3A6497E4"/>
    <w:lvl w:ilvl="0" w:tplc="90988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4EA2E" w:tentative="1">
      <w:start w:val="1"/>
      <w:numFmt w:val="lowerLetter"/>
      <w:lvlText w:val="%2."/>
      <w:lvlJc w:val="left"/>
      <w:pPr>
        <w:ind w:left="1440" w:hanging="360"/>
      </w:pPr>
    </w:lvl>
    <w:lvl w:ilvl="2" w:tplc="963266E0" w:tentative="1">
      <w:start w:val="1"/>
      <w:numFmt w:val="lowerRoman"/>
      <w:lvlText w:val="%3."/>
      <w:lvlJc w:val="right"/>
      <w:pPr>
        <w:ind w:left="2160" w:hanging="180"/>
      </w:pPr>
    </w:lvl>
    <w:lvl w:ilvl="3" w:tplc="2CF64C40" w:tentative="1">
      <w:start w:val="1"/>
      <w:numFmt w:val="decimal"/>
      <w:lvlText w:val="%4."/>
      <w:lvlJc w:val="left"/>
      <w:pPr>
        <w:ind w:left="2880" w:hanging="360"/>
      </w:pPr>
    </w:lvl>
    <w:lvl w:ilvl="4" w:tplc="C37CF5E4" w:tentative="1">
      <w:start w:val="1"/>
      <w:numFmt w:val="lowerLetter"/>
      <w:lvlText w:val="%5."/>
      <w:lvlJc w:val="left"/>
      <w:pPr>
        <w:ind w:left="3600" w:hanging="360"/>
      </w:pPr>
    </w:lvl>
    <w:lvl w:ilvl="5" w:tplc="C55A8B54" w:tentative="1">
      <w:start w:val="1"/>
      <w:numFmt w:val="lowerRoman"/>
      <w:lvlText w:val="%6."/>
      <w:lvlJc w:val="right"/>
      <w:pPr>
        <w:ind w:left="4320" w:hanging="180"/>
      </w:pPr>
    </w:lvl>
    <w:lvl w:ilvl="6" w:tplc="A0FC8B22" w:tentative="1">
      <w:start w:val="1"/>
      <w:numFmt w:val="decimal"/>
      <w:lvlText w:val="%7."/>
      <w:lvlJc w:val="left"/>
      <w:pPr>
        <w:ind w:left="5040" w:hanging="360"/>
      </w:pPr>
    </w:lvl>
    <w:lvl w:ilvl="7" w:tplc="05C6C91E" w:tentative="1">
      <w:start w:val="1"/>
      <w:numFmt w:val="lowerLetter"/>
      <w:lvlText w:val="%8."/>
      <w:lvlJc w:val="left"/>
      <w:pPr>
        <w:ind w:left="5760" w:hanging="360"/>
      </w:pPr>
    </w:lvl>
    <w:lvl w:ilvl="8" w:tplc="F6A82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45717"/>
    <w:multiLevelType w:val="hybridMultilevel"/>
    <w:tmpl w:val="9676C566"/>
    <w:lvl w:ilvl="0" w:tplc="4680F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83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A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02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67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8D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E7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CF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CC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42E4D"/>
    <w:multiLevelType w:val="hybridMultilevel"/>
    <w:tmpl w:val="7C040A9C"/>
    <w:lvl w:ilvl="0" w:tplc="BE6CE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5261F8" w:tentative="1">
      <w:start w:val="1"/>
      <w:numFmt w:val="lowerLetter"/>
      <w:lvlText w:val="%2."/>
      <w:lvlJc w:val="left"/>
      <w:pPr>
        <w:ind w:left="1440" w:hanging="360"/>
      </w:pPr>
    </w:lvl>
    <w:lvl w:ilvl="2" w:tplc="EDA8E5A4" w:tentative="1">
      <w:start w:val="1"/>
      <w:numFmt w:val="lowerRoman"/>
      <w:lvlText w:val="%3."/>
      <w:lvlJc w:val="right"/>
      <w:pPr>
        <w:ind w:left="2160" w:hanging="180"/>
      </w:pPr>
    </w:lvl>
    <w:lvl w:ilvl="3" w:tplc="615ED4EA" w:tentative="1">
      <w:start w:val="1"/>
      <w:numFmt w:val="decimal"/>
      <w:lvlText w:val="%4."/>
      <w:lvlJc w:val="left"/>
      <w:pPr>
        <w:ind w:left="2880" w:hanging="360"/>
      </w:pPr>
    </w:lvl>
    <w:lvl w:ilvl="4" w:tplc="A5846712" w:tentative="1">
      <w:start w:val="1"/>
      <w:numFmt w:val="lowerLetter"/>
      <w:lvlText w:val="%5."/>
      <w:lvlJc w:val="left"/>
      <w:pPr>
        <w:ind w:left="3600" w:hanging="360"/>
      </w:pPr>
    </w:lvl>
    <w:lvl w:ilvl="5" w:tplc="7F624CE2" w:tentative="1">
      <w:start w:val="1"/>
      <w:numFmt w:val="lowerRoman"/>
      <w:lvlText w:val="%6."/>
      <w:lvlJc w:val="right"/>
      <w:pPr>
        <w:ind w:left="4320" w:hanging="180"/>
      </w:pPr>
    </w:lvl>
    <w:lvl w:ilvl="6" w:tplc="F1E44428" w:tentative="1">
      <w:start w:val="1"/>
      <w:numFmt w:val="decimal"/>
      <w:lvlText w:val="%7."/>
      <w:lvlJc w:val="left"/>
      <w:pPr>
        <w:ind w:left="5040" w:hanging="360"/>
      </w:pPr>
    </w:lvl>
    <w:lvl w:ilvl="7" w:tplc="2C1A53C6" w:tentative="1">
      <w:start w:val="1"/>
      <w:numFmt w:val="lowerLetter"/>
      <w:lvlText w:val="%8."/>
      <w:lvlJc w:val="left"/>
      <w:pPr>
        <w:ind w:left="5760" w:hanging="360"/>
      </w:pPr>
    </w:lvl>
    <w:lvl w:ilvl="8" w:tplc="342E2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12EBB"/>
    <w:multiLevelType w:val="hybridMultilevel"/>
    <w:tmpl w:val="9CBA3A06"/>
    <w:lvl w:ilvl="0" w:tplc="CBAE6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82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6F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8E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E6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23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0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60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EA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33EF5"/>
    <w:multiLevelType w:val="hybridMultilevel"/>
    <w:tmpl w:val="DAA0DC42"/>
    <w:lvl w:ilvl="0" w:tplc="FA5AE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EB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65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CC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A2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EF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26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3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A6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200EE"/>
    <w:multiLevelType w:val="hybridMultilevel"/>
    <w:tmpl w:val="E7E26640"/>
    <w:lvl w:ilvl="0" w:tplc="FB9E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E6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0B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0D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2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CF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C2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E7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2E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95369"/>
    <w:multiLevelType w:val="hybridMultilevel"/>
    <w:tmpl w:val="66CE8308"/>
    <w:lvl w:ilvl="0" w:tplc="9F227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D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0F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49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0A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1A6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88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8E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4B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71B02"/>
    <w:multiLevelType w:val="hybridMultilevel"/>
    <w:tmpl w:val="AA90E31A"/>
    <w:lvl w:ilvl="0" w:tplc="78DADAC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9AC86B4E" w:tentative="1">
      <w:start w:val="1"/>
      <w:numFmt w:val="lowerLetter"/>
      <w:lvlText w:val="%2."/>
      <w:lvlJc w:val="left"/>
      <w:pPr>
        <w:ind w:left="1440" w:hanging="360"/>
      </w:pPr>
    </w:lvl>
    <w:lvl w:ilvl="2" w:tplc="2F923F78" w:tentative="1">
      <w:start w:val="1"/>
      <w:numFmt w:val="lowerRoman"/>
      <w:lvlText w:val="%3."/>
      <w:lvlJc w:val="right"/>
      <w:pPr>
        <w:ind w:left="2160" w:hanging="180"/>
      </w:pPr>
    </w:lvl>
    <w:lvl w:ilvl="3" w:tplc="439E7AF2" w:tentative="1">
      <w:start w:val="1"/>
      <w:numFmt w:val="decimal"/>
      <w:lvlText w:val="%4."/>
      <w:lvlJc w:val="left"/>
      <w:pPr>
        <w:ind w:left="2880" w:hanging="360"/>
      </w:pPr>
    </w:lvl>
    <w:lvl w:ilvl="4" w:tplc="0280509A" w:tentative="1">
      <w:start w:val="1"/>
      <w:numFmt w:val="lowerLetter"/>
      <w:lvlText w:val="%5."/>
      <w:lvlJc w:val="left"/>
      <w:pPr>
        <w:ind w:left="3600" w:hanging="360"/>
      </w:pPr>
    </w:lvl>
    <w:lvl w:ilvl="5" w:tplc="A86CCBAA" w:tentative="1">
      <w:start w:val="1"/>
      <w:numFmt w:val="lowerRoman"/>
      <w:lvlText w:val="%6."/>
      <w:lvlJc w:val="right"/>
      <w:pPr>
        <w:ind w:left="4320" w:hanging="180"/>
      </w:pPr>
    </w:lvl>
    <w:lvl w:ilvl="6" w:tplc="F33E502C" w:tentative="1">
      <w:start w:val="1"/>
      <w:numFmt w:val="decimal"/>
      <w:lvlText w:val="%7."/>
      <w:lvlJc w:val="left"/>
      <w:pPr>
        <w:ind w:left="5040" w:hanging="360"/>
      </w:pPr>
    </w:lvl>
    <w:lvl w:ilvl="7" w:tplc="3844DC98" w:tentative="1">
      <w:start w:val="1"/>
      <w:numFmt w:val="lowerLetter"/>
      <w:lvlText w:val="%8."/>
      <w:lvlJc w:val="left"/>
      <w:pPr>
        <w:ind w:left="5760" w:hanging="360"/>
      </w:pPr>
    </w:lvl>
    <w:lvl w:ilvl="8" w:tplc="383EF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0154"/>
    <w:multiLevelType w:val="hybridMultilevel"/>
    <w:tmpl w:val="CC5C73D8"/>
    <w:lvl w:ilvl="0" w:tplc="B15A6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B767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08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D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06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80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43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23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20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838DA"/>
    <w:multiLevelType w:val="hybridMultilevel"/>
    <w:tmpl w:val="F920062C"/>
    <w:lvl w:ilvl="0" w:tplc="367EC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0C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49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87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4D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AE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43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8D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E7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A016E"/>
    <w:multiLevelType w:val="hybridMultilevel"/>
    <w:tmpl w:val="D958B872"/>
    <w:lvl w:ilvl="0" w:tplc="63E480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AEB176" w:tentative="1">
      <w:start w:val="1"/>
      <w:numFmt w:val="lowerLetter"/>
      <w:lvlText w:val="%2."/>
      <w:lvlJc w:val="left"/>
      <w:pPr>
        <w:ind w:left="1440" w:hanging="360"/>
      </w:pPr>
    </w:lvl>
    <w:lvl w:ilvl="2" w:tplc="7E8AF972" w:tentative="1">
      <w:start w:val="1"/>
      <w:numFmt w:val="lowerRoman"/>
      <w:lvlText w:val="%3."/>
      <w:lvlJc w:val="right"/>
      <w:pPr>
        <w:ind w:left="2160" w:hanging="180"/>
      </w:pPr>
    </w:lvl>
    <w:lvl w:ilvl="3" w:tplc="1E8E9414" w:tentative="1">
      <w:start w:val="1"/>
      <w:numFmt w:val="decimal"/>
      <w:lvlText w:val="%4."/>
      <w:lvlJc w:val="left"/>
      <w:pPr>
        <w:ind w:left="2880" w:hanging="360"/>
      </w:pPr>
    </w:lvl>
    <w:lvl w:ilvl="4" w:tplc="607CF62E" w:tentative="1">
      <w:start w:val="1"/>
      <w:numFmt w:val="lowerLetter"/>
      <w:lvlText w:val="%5."/>
      <w:lvlJc w:val="left"/>
      <w:pPr>
        <w:ind w:left="3600" w:hanging="360"/>
      </w:pPr>
    </w:lvl>
    <w:lvl w:ilvl="5" w:tplc="F672228A" w:tentative="1">
      <w:start w:val="1"/>
      <w:numFmt w:val="lowerRoman"/>
      <w:lvlText w:val="%6."/>
      <w:lvlJc w:val="right"/>
      <w:pPr>
        <w:ind w:left="4320" w:hanging="180"/>
      </w:pPr>
    </w:lvl>
    <w:lvl w:ilvl="6" w:tplc="8D9AF112" w:tentative="1">
      <w:start w:val="1"/>
      <w:numFmt w:val="decimal"/>
      <w:lvlText w:val="%7."/>
      <w:lvlJc w:val="left"/>
      <w:pPr>
        <w:ind w:left="5040" w:hanging="360"/>
      </w:pPr>
    </w:lvl>
    <w:lvl w:ilvl="7" w:tplc="D5A2484E" w:tentative="1">
      <w:start w:val="1"/>
      <w:numFmt w:val="lowerLetter"/>
      <w:lvlText w:val="%8."/>
      <w:lvlJc w:val="left"/>
      <w:pPr>
        <w:ind w:left="5760" w:hanging="360"/>
      </w:pPr>
    </w:lvl>
    <w:lvl w:ilvl="8" w:tplc="67E68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F2490"/>
    <w:multiLevelType w:val="hybridMultilevel"/>
    <w:tmpl w:val="F4C020E2"/>
    <w:lvl w:ilvl="0" w:tplc="345AF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E3102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A8A2D75A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1A2A1F44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C82CDC92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7556CF12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8932E51E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4078BB84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50E4B8D2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8"/>
  </w:num>
  <w:num w:numId="5">
    <w:abstractNumId w:val="26"/>
  </w:num>
  <w:num w:numId="6">
    <w:abstractNumId w:val="5"/>
  </w:num>
  <w:num w:numId="7">
    <w:abstractNumId w:val="10"/>
  </w:num>
  <w:num w:numId="8">
    <w:abstractNumId w:val="16"/>
  </w:num>
  <w:num w:numId="9">
    <w:abstractNumId w:val="7"/>
  </w:num>
  <w:num w:numId="10">
    <w:abstractNumId w:val="21"/>
  </w:num>
  <w:num w:numId="11">
    <w:abstractNumId w:val="25"/>
  </w:num>
  <w:num w:numId="12">
    <w:abstractNumId w:val="4"/>
  </w:num>
  <w:num w:numId="13">
    <w:abstractNumId w:val="22"/>
  </w:num>
  <w:num w:numId="14">
    <w:abstractNumId w:val="20"/>
  </w:num>
  <w:num w:numId="15">
    <w:abstractNumId w:val="15"/>
  </w:num>
  <w:num w:numId="16">
    <w:abstractNumId w:val="24"/>
  </w:num>
  <w:num w:numId="17">
    <w:abstractNumId w:val="12"/>
  </w:num>
  <w:num w:numId="18">
    <w:abstractNumId w:val="27"/>
  </w:num>
  <w:num w:numId="19">
    <w:abstractNumId w:val="23"/>
  </w:num>
  <w:num w:numId="20">
    <w:abstractNumId w:val="14"/>
  </w:num>
  <w:num w:numId="21">
    <w:abstractNumId w:val="1"/>
  </w:num>
  <w:num w:numId="22">
    <w:abstractNumId w:val="11"/>
  </w:num>
  <w:num w:numId="23">
    <w:abstractNumId w:val="28"/>
  </w:num>
  <w:num w:numId="24">
    <w:abstractNumId w:val="13"/>
  </w:num>
  <w:num w:numId="25">
    <w:abstractNumId w:val="9"/>
  </w:num>
  <w:num w:numId="26">
    <w:abstractNumId w:val="17"/>
  </w:num>
  <w:num w:numId="27">
    <w:abstractNumId w:val="2"/>
  </w:num>
  <w:num w:numId="28">
    <w:abstractNumId w:val="0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11/09/2019 09:33"/>
  </w:docVars>
  <w:rsids>
    <w:rsidRoot w:val="00196069"/>
    <w:rsid w:val="00001948"/>
    <w:rsid w:val="00011136"/>
    <w:rsid w:val="00014796"/>
    <w:rsid w:val="0001595D"/>
    <w:rsid w:val="00016071"/>
    <w:rsid w:val="00022AFB"/>
    <w:rsid w:val="00025363"/>
    <w:rsid w:val="00025A22"/>
    <w:rsid w:val="00027064"/>
    <w:rsid w:val="000415D7"/>
    <w:rsid w:val="00042110"/>
    <w:rsid w:val="00043AF1"/>
    <w:rsid w:val="0004682F"/>
    <w:rsid w:val="0005136D"/>
    <w:rsid w:val="000638EF"/>
    <w:rsid w:val="00063B97"/>
    <w:rsid w:val="000666A7"/>
    <w:rsid w:val="0007122B"/>
    <w:rsid w:val="000746D9"/>
    <w:rsid w:val="00074AE2"/>
    <w:rsid w:val="0008033E"/>
    <w:rsid w:val="00081D20"/>
    <w:rsid w:val="000864E8"/>
    <w:rsid w:val="00092DB2"/>
    <w:rsid w:val="000940BD"/>
    <w:rsid w:val="000A177D"/>
    <w:rsid w:val="000B5ED3"/>
    <w:rsid w:val="000C1327"/>
    <w:rsid w:val="000C7924"/>
    <w:rsid w:val="000D573D"/>
    <w:rsid w:val="000D6F89"/>
    <w:rsid w:val="000E08D8"/>
    <w:rsid w:val="000E615B"/>
    <w:rsid w:val="000F291E"/>
    <w:rsid w:val="000F6DC4"/>
    <w:rsid w:val="0010181D"/>
    <w:rsid w:val="00111803"/>
    <w:rsid w:val="00113CD6"/>
    <w:rsid w:val="00121982"/>
    <w:rsid w:val="00134C70"/>
    <w:rsid w:val="00140A46"/>
    <w:rsid w:val="00140AB0"/>
    <w:rsid w:val="0014152D"/>
    <w:rsid w:val="00142014"/>
    <w:rsid w:val="00143C06"/>
    <w:rsid w:val="00144E95"/>
    <w:rsid w:val="00145A52"/>
    <w:rsid w:val="001515A8"/>
    <w:rsid w:val="001522D9"/>
    <w:rsid w:val="001522E1"/>
    <w:rsid w:val="00156A3F"/>
    <w:rsid w:val="00157A3D"/>
    <w:rsid w:val="00157D22"/>
    <w:rsid w:val="00160F19"/>
    <w:rsid w:val="0016605C"/>
    <w:rsid w:val="001671EC"/>
    <w:rsid w:val="0017075D"/>
    <w:rsid w:val="00171877"/>
    <w:rsid w:val="00172AF8"/>
    <w:rsid w:val="001768C5"/>
    <w:rsid w:val="001810C9"/>
    <w:rsid w:val="001838B3"/>
    <w:rsid w:val="00186AA9"/>
    <w:rsid w:val="00191FA4"/>
    <w:rsid w:val="00196069"/>
    <w:rsid w:val="001976C4"/>
    <w:rsid w:val="00197BC5"/>
    <w:rsid w:val="001A3D54"/>
    <w:rsid w:val="001B22DA"/>
    <w:rsid w:val="001B4D7F"/>
    <w:rsid w:val="001B51E1"/>
    <w:rsid w:val="001C2B0D"/>
    <w:rsid w:val="001C49EF"/>
    <w:rsid w:val="001D7350"/>
    <w:rsid w:val="001E0939"/>
    <w:rsid w:val="001E33CE"/>
    <w:rsid w:val="001F3C50"/>
    <w:rsid w:val="001F6F8B"/>
    <w:rsid w:val="00201F58"/>
    <w:rsid w:val="00202E74"/>
    <w:rsid w:val="00204FA1"/>
    <w:rsid w:val="00206BDE"/>
    <w:rsid w:val="00220220"/>
    <w:rsid w:val="00224207"/>
    <w:rsid w:val="0022589C"/>
    <w:rsid w:val="002300D8"/>
    <w:rsid w:val="00232268"/>
    <w:rsid w:val="002349DE"/>
    <w:rsid w:val="00237907"/>
    <w:rsid w:val="00242CFC"/>
    <w:rsid w:val="00244043"/>
    <w:rsid w:val="0024415E"/>
    <w:rsid w:val="0024488D"/>
    <w:rsid w:val="00244AD3"/>
    <w:rsid w:val="00252690"/>
    <w:rsid w:val="00253C20"/>
    <w:rsid w:val="00253C2B"/>
    <w:rsid w:val="00254718"/>
    <w:rsid w:val="002639EC"/>
    <w:rsid w:val="00264617"/>
    <w:rsid w:val="00266020"/>
    <w:rsid w:val="002665D3"/>
    <w:rsid w:val="00270B1C"/>
    <w:rsid w:val="00275167"/>
    <w:rsid w:val="00275967"/>
    <w:rsid w:val="0028047B"/>
    <w:rsid w:val="00280DF6"/>
    <w:rsid w:val="00282868"/>
    <w:rsid w:val="00284E11"/>
    <w:rsid w:val="00284EBE"/>
    <w:rsid w:val="00292195"/>
    <w:rsid w:val="002942D1"/>
    <w:rsid w:val="002951B5"/>
    <w:rsid w:val="00296420"/>
    <w:rsid w:val="00297C28"/>
    <w:rsid w:val="002A1E0B"/>
    <w:rsid w:val="002A1E38"/>
    <w:rsid w:val="002A7C4B"/>
    <w:rsid w:val="002B2319"/>
    <w:rsid w:val="002B6185"/>
    <w:rsid w:val="002C36E5"/>
    <w:rsid w:val="002C4B94"/>
    <w:rsid w:val="002C6CF4"/>
    <w:rsid w:val="002C7F37"/>
    <w:rsid w:val="002D2180"/>
    <w:rsid w:val="002D5BB7"/>
    <w:rsid w:val="002D6026"/>
    <w:rsid w:val="002E1E55"/>
    <w:rsid w:val="002E5DA6"/>
    <w:rsid w:val="002F0285"/>
    <w:rsid w:val="002F0989"/>
    <w:rsid w:val="002F6DD1"/>
    <w:rsid w:val="00300485"/>
    <w:rsid w:val="0030179D"/>
    <w:rsid w:val="00305647"/>
    <w:rsid w:val="0031313D"/>
    <w:rsid w:val="00313CDB"/>
    <w:rsid w:val="00316DB0"/>
    <w:rsid w:val="0032161C"/>
    <w:rsid w:val="00346496"/>
    <w:rsid w:val="00351918"/>
    <w:rsid w:val="003521C8"/>
    <w:rsid w:val="003578E5"/>
    <w:rsid w:val="00363CB4"/>
    <w:rsid w:val="003657DC"/>
    <w:rsid w:val="00365C7B"/>
    <w:rsid w:val="00372BFB"/>
    <w:rsid w:val="00372F27"/>
    <w:rsid w:val="0037732A"/>
    <w:rsid w:val="00385CA6"/>
    <w:rsid w:val="00390E55"/>
    <w:rsid w:val="003948C5"/>
    <w:rsid w:val="003A51BD"/>
    <w:rsid w:val="003A78EC"/>
    <w:rsid w:val="003B1240"/>
    <w:rsid w:val="003B4C9D"/>
    <w:rsid w:val="003C2F8D"/>
    <w:rsid w:val="003C3001"/>
    <w:rsid w:val="003D3398"/>
    <w:rsid w:val="003D389A"/>
    <w:rsid w:val="003E1D78"/>
    <w:rsid w:val="003E2050"/>
    <w:rsid w:val="003F0EC6"/>
    <w:rsid w:val="003F2D35"/>
    <w:rsid w:val="00406EC4"/>
    <w:rsid w:val="00411FA4"/>
    <w:rsid w:val="0041612B"/>
    <w:rsid w:val="004257DE"/>
    <w:rsid w:val="00425BF2"/>
    <w:rsid w:val="00427296"/>
    <w:rsid w:val="004303E4"/>
    <w:rsid w:val="00432279"/>
    <w:rsid w:val="00432D27"/>
    <w:rsid w:val="004335AF"/>
    <w:rsid w:val="00435254"/>
    <w:rsid w:val="004407F8"/>
    <w:rsid w:val="00452E4E"/>
    <w:rsid w:val="00453994"/>
    <w:rsid w:val="00455883"/>
    <w:rsid w:val="00461A72"/>
    <w:rsid w:val="0046390B"/>
    <w:rsid w:val="00467EFF"/>
    <w:rsid w:val="00471716"/>
    <w:rsid w:val="00472680"/>
    <w:rsid w:val="00476817"/>
    <w:rsid w:val="004816F1"/>
    <w:rsid w:val="004825D9"/>
    <w:rsid w:val="00484F6D"/>
    <w:rsid w:val="004867F2"/>
    <w:rsid w:val="00490D6D"/>
    <w:rsid w:val="00495053"/>
    <w:rsid w:val="004A11F2"/>
    <w:rsid w:val="004A487C"/>
    <w:rsid w:val="004A4A8F"/>
    <w:rsid w:val="004A74E2"/>
    <w:rsid w:val="004B2F87"/>
    <w:rsid w:val="004C12A5"/>
    <w:rsid w:val="004C44F1"/>
    <w:rsid w:val="004D1C7D"/>
    <w:rsid w:val="004D3C1B"/>
    <w:rsid w:val="004E2C4A"/>
    <w:rsid w:val="004F0448"/>
    <w:rsid w:val="0050091A"/>
    <w:rsid w:val="0050432B"/>
    <w:rsid w:val="00506C6D"/>
    <w:rsid w:val="00531E2D"/>
    <w:rsid w:val="00531F8D"/>
    <w:rsid w:val="00544784"/>
    <w:rsid w:val="005448D6"/>
    <w:rsid w:val="0055163C"/>
    <w:rsid w:val="005531E7"/>
    <w:rsid w:val="0056295C"/>
    <w:rsid w:val="00563012"/>
    <w:rsid w:val="00564AC2"/>
    <w:rsid w:val="0056503B"/>
    <w:rsid w:val="00570C8B"/>
    <w:rsid w:val="00573DA6"/>
    <w:rsid w:val="00577124"/>
    <w:rsid w:val="00582DF4"/>
    <w:rsid w:val="00586430"/>
    <w:rsid w:val="0059270C"/>
    <w:rsid w:val="005A3C2B"/>
    <w:rsid w:val="005A6491"/>
    <w:rsid w:val="005B1492"/>
    <w:rsid w:val="005B4D27"/>
    <w:rsid w:val="005D35A1"/>
    <w:rsid w:val="005D3B4A"/>
    <w:rsid w:val="005D7B33"/>
    <w:rsid w:val="005E0FD1"/>
    <w:rsid w:val="005E396F"/>
    <w:rsid w:val="005E448E"/>
    <w:rsid w:val="005E559E"/>
    <w:rsid w:val="005E6A3B"/>
    <w:rsid w:val="005F5AB5"/>
    <w:rsid w:val="0060191D"/>
    <w:rsid w:val="006028D4"/>
    <w:rsid w:val="006058F1"/>
    <w:rsid w:val="00610007"/>
    <w:rsid w:val="0061441F"/>
    <w:rsid w:val="006144A9"/>
    <w:rsid w:val="0061789C"/>
    <w:rsid w:val="00620B44"/>
    <w:rsid w:val="00632EFF"/>
    <w:rsid w:val="0063610A"/>
    <w:rsid w:val="006378F3"/>
    <w:rsid w:val="00641669"/>
    <w:rsid w:val="006510A0"/>
    <w:rsid w:val="00652FCE"/>
    <w:rsid w:val="006531D2"/>
    <w:rsid w:val="00655721"/>
    <w:rsid w:val="00666AC6"/>
    <w:rsid w:val="00666C3F"/>
    <w:rsid w:val="00675F5B"/>
    <w:rsid w:val="00676450"/>
    <w:rsid w:val="0067783A"/>
    <w:rsid w:val="00682DF0"/>
    <w:rsid w:val="0068540C"/>
    <w:rsid w:val="00687B3E"/>
    <w:rsid w:val="006959C0"/>
    <w:rsid w:val="00697E25"/>
    <w:rsid w:val="006A1784"/>
    <w:rsid w:val="006A3B8E"/>
    <w:rsid w:val="006A5001"/>
    <w:rsid w:val="006A60F2"/>
    <w:rsid w:val="006A647A"/>
    <w:rsid w:val="006B03E5"/>
    <w:rsid w:val="006B2B1E"/>
    <w:rsid w:val="006B4FC5"/>
    <w:rsid w:val="006B731C"/>
    <w:rsid w:val="006B7C25"/>
    <w:rsid w:val="006B7D8A"/>
    <w:rsid w:val="006C4559"/>
    <w:rsid w:val="006C5912"/>
    <w:rsid w:val="006C725D"/>
    <w:rsid w:val="006D0940"/>
    <w:rsid w:val="006D4DBB"/>
    <w:rsid w:val="006E0806"/>
    <w:rsid w:val="006E09F2"/>
    <w:rsid w:val="006E1DA1"/>
    <w:rsid w:val="006E3731"/>
    <w:rsid w:val="006E65C8"/>
    <w:rsid w:val="006F5BF8"/>
    <w:rsid w:val="006F7A36"/>
    <w:rsid w:val="0070510D"/>
    <w:rsid w:val="00706206"/>
    <w:rsid w:val="0070636B"/>
    <w:rsid w:val="00710C2B"/>
    <w:rsid w:val="00727887"/>
    <w:rsid w:val="007319AD"/>
    <w:rsid w:val="00734C68"/>
    <w:rsid w:val="00740AFE"/>
    <w:rsid w:val="007465A3"/>
    <w:rsid w:val="00747019"/>
    <w:rsid w:val="00750686"/>
    <w:rsid w:val="0075407E"/>
    <w:rsid w:val="00760493"/>
    <w:rsid w:val="0076093F"/>
    <w:rsid w:val="007614C8"/>
    <w:rsid w:val="00763EEA"/>
    <w:rsid w:val="0077052A"/>
    <w:rsid w:val="007708F6"/>
    <w:rsid w:val="00777C93"/>
    <w:rsid w:val="00784C06"/>
    <w:rsid w:val="00785C7D"/>
    <w:rsid w:val="00792B01"/>
    <w:rsid w:val="00794EEA"/>
    <w:rsid w:val="007A0162"/>
    <w:rsid w:val="007A1439"/>
    <w:rsid w:val="007A780A"/>
    <w:rsid w:val="007B0238"/>
    <w:rsid w:val="007B14BF"/>
    <w:rsid w:val="007C0CC0"/>
    <w:rsid w:val="007C13F1"/>
    <w:rsid w:val="007C48AA"/>
    <w:rsid w:val="007C7875"/>
    <w:rsid w:val="007D0C9C"/>
    <w:rsid w:val="007D4520"/>
    <w:rsid w:val="007E14EA"/>
    <w:rsid w:val="007E150B"/>
    <w:rsid w:val="007E20AA"/>
    <w:rsid w:val="007E7904"/>
    <w:rsid w:val="007F4F6E"/>
    <w:rsid w:val="007F7897"/>
    <w:rsid w:val="008010B5"/>
    <w:rsid w:val="008034F8"/>
    <w:rsid w:val="00804825"/>
    <w:rsid w:val="00806FCC"/>
    <w:rsid w:val="00807A9B"/>
    <w:rsid w:val="0081170B"/>
    <w:rsid w:val="00813995"/>
    <w:rsid w:val="0082229C"/>
    <w:rsid w:val="00822CA6"/>
    <w:rsid w:val="008247CD"/>
    <w:rsid w:val="00832A7F"/>
    <w:rsid w:val="0083441F"/>
    <w:rsid w:val="008421C4"/>
    <w:rsid w:val="00842348"/>
    <w:rsid w:val="00844642"/>
    <w:rsid w:val="008465E4"/>
    <w:rsid w:val="0085003D"/>
    <w:rsid w:val="00850046"/>
    <w:rsid w:val="00851637"/>
    <w:rsid w:val="008517B4"/>
    <w:rsid w:val="00853129"/>
    <w:rsid w:val="00856183"/>
    <w:rsid w:val="008564A8"/>
    <w:rsid w:val="00856C84"/>
    <w:rsid w:val="00860432"/>
    <w:rsid w:val="008608D8"/>
    <w:rsid w:val="00861293"/>
    <w:rsid w:val="008634A4"/>
    <w:rsid w:val="00872F9A"/>
    <w:rsid w:val="00874C90"/>
    <w:rsid w:val="008767A0"/>
    <w:rsid w:val="0088055F"/>
    <w:rsid w:val="008865D5"/>
    <w:rsid w:val="00890CDD"/>
    <w:rsid w:val="00890D99"/>
    <w:rsid w:val="008914F8"/>
    <w:rsid w:val="00892AB0"/>
    <w:rsid w:val="00893127"/>
    <w:rsid w:val="00894944"/>
    <w:rsid w:val="008A1C21"/>
    <w:rsid w:val="008A3A17"/>
    <w:rsid w:val="008B1296"/>
    <w:rsid w:val="008B6F9A"/>
    <w:rsid w:val="008C01E5"/>
    <w:rsid w:val="008C1036"/>
    <w:rsid w:val="008C2AED"/>
    <w:rsid w:val="008C2E0D"/>
    <w:rsid w:val="008C5857"/>
    <w:rsid w:val="008C5E82"/>
    <w:rsid w:val="008D302A"/>
    <w:rsid w:val="008D7567"/>
    <w:rsid w:val="008F0839"/>
    <w:rsid w:val="008F3840"/>
    <w:rsid w:val="008F6590"/>
    <w:rsid w:val="00901A0B"/>
    <w:rsid w:val="00901C45"/>
    <w:rsid w:val="0090668A"/>
    <w:rsid w:val="00907BB9"/>
    <w:rsid w:val="00911D75"/>
    <w:rsid w:val="00924F07"/>
    <w:rsid w:val="009307B0"/>
    <w:rsid w:val="00930EC5"/>
    <w:rsid w:val="00934281"/>
    <w:rsid w:val="00950B7F"/>
    <w:rsid w:val="00951E15"/>
    <w:rsid w:val="00953AD2"/>
    <w:rsid w:val="00955D54"/>
    <w:rsid w:val="00957C28"/>
    <w:rsid w:val="00960138"/>
    <w:rsid w:val="009728A0"/>
    <w:rsid w:val="00973A69"/>
    <w:rsid w:val="00983BE2"/>
    <w:rsid w:val="009937E3"/>
    <w:rsid w:val="009939D7"/>
    <w:rsid w:val="009A5287"/>
    <w:rsid w:val="009B0F9C"/>
    <w:rsid w:val="009B186A"/>
    <w:rsid w:val="009B1FAB"/>
    <w:rsid w:val="009C4AA8"/>
    <w:rsid w:val="009C638E"/>
    <w:rsid w:val="009D01FD"/>
    <w:rsid w:val="009D1567"/>
    <w:rsid w:val="009D396F"/>
    <w:rsid w:val="009D42E0"/>
    <w:rsid w:val="009D533B"/>
    <w:rsid w:val="009D5701"/>
    <w:rsid w:val="009D7CA1"/>
    <w:rsid w:val="009E0644"/>
    <w:rsid w:val="009E3F2C"/>
    <w:rsid w:val="009E550D"/>
    <w:rsid w:val="009E5984"/>
    <w:rsid w:val="009F1D9A"/>
    <w:rsid w:val="009F352B"/>
    <w:rsid w:val="009F5CAA"/>
    <w:rsid w:val="009F61C0"/>
    <w:rsid w:val="00A001CF"/>
    <w:rsid w:val="00A00528"/>
    <w:rsid w:val="00A01ECD"/>
    <w:rsid w:val="00A0261E"/>
    <w:rsid w:val="00A058E5"/>
    <w:rsid w:val="00A14893"/>
    <w:rsid w:val="00A20665"/>
    <w:rsid w:val="00A23A06"/>
    <w:rsid w:val="00A23B3C"/>
    <w:rsid w:val="00A2580C"/>
    <w:rsid w:val="00A3405E"/>
    <w:rsid w:val="00A420DE"/>
    <w:rsid w:val="00A45DC1"/>
    <w:rsid w:val="00A52B60"/>
    <w:rsid w:val="00A54AE4"/>
    <w:rsid w:val="00A57CB8"/>
    <w:rsid w:val="00A60F21"/>
    <w:rsid w:val="00A61160"/>
    <w:rsid w:val="00A639AB"/>
    <w:rsid w:val="00A654DB"/>
    <w:rsid w:val="00A70DF0"/>
    <w:rsid w:val="00A72E13"/>
    <w:rsid w:val="00A76CD5"/>
    <w:rsid w:val="00A770B9"/>
    <w:rsid w:val="00A80122"/>
    <w:rsid w:val="00A83B15"/>
    <w:rsid w:val="00A86EEB"/>
    <w:rsid w:val="00A8709C"/>
    <w:rsid w:val="00A90CF8"/>
    <w:rsid w:val="00A9244C"/>
    <w:rsid w:val="00A97A91"/>
    <w:rsid w:val="00AA0962"/>
    <w:rsid w:val="00AA35C8"/>
    <w:rsid w:val="00AB05D7"/>
    <w:rsid w:val="00AB45CA"/>
    <w:rsid w:val="00AC630B"/>
    <w:rsid w:val="00AC669D"/>
    <w:rsid w:val="00AD421B"/>
    <w:rsid w:val="00AD7E62"/>
    <w:rsid w:val="00AE1FB9"/>
    <w:rsid w:val="00AE2E28"/>
    <w:rsid w:val="00AE3DB1"/>
    <w:rsid w:val="00AF129E"/>
    <w:rsid w:val="00AF1CE7"/>
    <w:rsid w:val="00AF2EA4"/>
    <w:rsid w:val="00AF536C"/>
    <w:rsid w:val="00B0156E"/>
    <w:rsid w:val="00B032D3"/>
    <w:rsid w:val="00B05E0A"/>
    <w:rsid w:val="00B05EA2"/>
    <w:rsid w:val="00B1506C"/>
    <w:rsid w:val="00B21119"/>
    <w:rsid w:val="00B23BD8"/>
    <w:rsid w:val="00B25882"/>
    <w:rsid w:val="00B32A2A"/>
    <w:rsid w:val="00B4146C"/>
    <w:rsid w:val="00B5395E"/>
    <w:rsid w:val="00B55042"/>
    <w:rsid w:val="00B5568A"/>
    <w:rsid w:val="00B55AF3"/>
    <w:rsid w:val="00B6062A"/>
    <w:rsid w:val="00B6121C"/>
    <w:rsid w:val="00B63F60"/>
    <w:rsid w:val="00B7421D"/>
    <w:rsid w:val="00B7669B"/>
    <w:rsid w:val="00B91B45"/>
    <w:rsid w:val="00B9479E"/>
    <w:rsid w:val="00BA1C00"/>
    <w:rsid w:val="00BA3BB2"/>
    <w:rsid w:val="00BA6101"/>
    <w:rsid w:val="00BB40A2"/>
    <w:rsid w:val="00BC3861"/>
    <w:rsid w:val="00BC5327"/>
    <w:rsid w:val="00BC6D49"/>
    <w:rsid w:val="00BD233E"/>
    <w:rsid w:val="00BD6642"/>
    <w:rsid w:val="00BD68A0"/>
    <w:rsid w:val="00BE69BC"/>
    <w:rsid w:val="00BF4563"/>
    <w:rsid w:val="00C05576"/>
    <w:rsid w:val="00C14043"/>
    <w:rsid w:val="00C14CC6"/>
    <w:rsid w:val="00C20A9D"/>
    <w:rsid w:val="00C27495"/>
    <w:rsid w:val="00C315BD"/>
    <w:rsid w:val="00C33A53"/>
    <w:rsid w:val="00C34402"/>
    <w:rsid w:val="00C41894"/>
    <w:rsid w:val="00C42531"/>
    <w:rsid w:val="00C4798D"/>
    <w:rsid w:val="00C47B70"/>
    <w:rsid w:val="00C51D18"/>
    <w:rsid w:val="00C52403"/>
    <w:rsid w:val="00C568EA"/>
    <w:rsid w:val="00C604D1"/>
    <w:rsid w:val="00C641D4"/>
    <w:rsid w:val="00C6428C"/>
    <w:rsid w:val="00C7566B"/>
    <w:rsid w:val="00C75F3B"/>
    <w:rsid w:val="00C86FDB"/>
    <w:rsid w:val="00C93D96"/>
    <w:rsid w:val="00CA0BFD"/>
    <w:rsid w:val="00CA359D"/>
    <w:rsid w:val="00CA4EDD"/>
    <w:rsid w:val="00CB4BEB"/>
    <w:rsid w:val="00CB56D9"/>
    <w:rsid w:val="00CB61BE"/>
    <w:rsid w:val="00CC0823"/>
    <w:rsid w:val="00CC20B2"/>
    <w:rsid w:val="00CC2EC7"/>
    <w:rsid w:val="00CD27F9"/>
    <w:rsid w:val="00CD573A"/>
    <w:rsid w:val="00CD5915"/>
    <w:rsid w:val="00CD6F32"/>
    <w:rsid w:val="00CE1A6A"/>
    <w:rsid w:val="00CE63F5"/>
    <w:rsid w:val="00CE7FC5"/>
    <w:rsid w:val="00CF51E9"/>
    <w:rsid w:val="00CF56B5"/>
    <w:rsid w:val="00D004F5"/>
    <w:rsid w:val="00D01345"/>
    <w:rsid w:val="00D039CB"/>
    <w:rsid w:val="00D0443F"/>
    <w:rsid w:val="00D04916"/>
    <w:rsid w:val="00D10151"/>
    <w:rsid w:val="00D10962"/>
    <w:rsid w:val="00D11013"/>
    <w:rsid w:val="00D11586"/>
    <w:rsid w:val="00D1168E"/>
    <w:rsid w:val="00D13491"/>
    <w:rsid w:val="00D2030A"/>
    <w:rsid w:val="00D206D4"/>
    <w:rsid w:val="00D22620"/>
    <w:rsid w:val="00D24B12"/>
    <w:rsid w:val="00D27E80"/>
    <w:rsid w:val="00D301EA"/>
    <w:rsid w:val="00D30962"/>
    <w:rsid w:val="00D345F9"/>
    <w:rsid w:val="00D36A2E"/>
    <w:rsid w:val="00D45751"/>
    <w:rsid w:val="00D55DC5"/>
    <w:rsid w:val="00D608B2"/>
    <w:rsid w:val="00D86A58"/>
    <w:rsid w:val="00D9292D"/>
    <w:rsid w:val="00D9737F"/>
    <w:rsid w:val="00DA01D3"/>
    <w:rsid w:val="00DA48DC"/>
    <w:rsid w:val="00DB145E"/>
    <w:rsid w:val="00DB1E68"/>
    <w:rsid w:val="00DB2F26"/>
    <w:rsid w:val="00DB2FF3"/>
    <w:rsid w:val="00DB49FB"/>
    <w:rsid w:val="00DB6BC5"/>
    <w:rsid w:val="00DC379E"/>
    <w:rsid w:val="00DC7982"/>
    <w:rsid w:val="00DD07C6"/>
    <w:rsid w:val="00DD506B"/>
    <w:rsid w:val="00DD6806"/>
    <w:rsid w:val="00DE077E"/>
    <w:rsid w:val="00DE6E71"/>
    <w:rsid w:val="00DF20F4"/>
    <w:rsid w:val="00DF631D"/>
    <w:rsid w:val="00E01162"/>
    <w:rsid w:val="00E04931"/>
    <w:rsid w:val="00E1122F"/>
    <w:rsid w:val="00E16B59"/>
    <w:rsid w:val="00E175CF"/>
    <w:rsid w:val="00E17955"/>
    <w:rsid w:val="00E203B7"/>
    <w:rsid w:val="00E269D9"/>
    <w:rsid w:val="00E35F9B"/>
    <w:rsid w:val="00E42ED0"/>
    <w:rsid w:val="00E5003F"/>
    <w:rsid w:val="00E51C30"/>
    <w:rsid w:val="00E525E8"/>
    <w:rsid w:val="00E61FE9"/>
    <w:rsid w:val="00E645CA"/>
    <w:rsid w:val="00E64BB8"/>
    <w:rsid w:val="00E71A2A"/>
    <w:rsid w:val="00E71FDC"/>
    <w:rsid w:val="00E758E4"/>
    <w:rsid w:val="00E76DB5"/>
    <w:rsid w:val="00E774A1"/>
    <w:rsid w:val="00E8312A"/>
    <w:rsid w:val="00E85AF1"/>
    <w:rsid w:val="00E90A86"/>
    <w:rsid w:val="00E90C2A"/>
    <w:rsid w:val="00E935F5"/>
    <w:rsid w:val="00E93A4C"/>
    <w:rsid w:val="00E9790B"/>
    <w:rsid w:val="00EA0DF9"/>
    <w:rsid w:val="00EA444A"/>
    <w:rsid w:val="00EA5649"/>
    <w:rsid w:val="00EA5A90"/>
    <w:rsid w:val="00EB0F5E"/>
    <w:rsid w:val="00EB2CF7"/>
    <w:rsid w:val="00EB621E"/>
    <w:rsid w:val="00EC0E3C"/>
    <w:rsid w:val="00EC4700"/>
    <w:rsid w:val="00EC4BDD"/>
    <w:rsid w:val="00EC528B"/>
    <w:rsid w:val="00EC6F21"/>
    <w:rsid w:val="00EC7E65"/>
    <w:rsid w:val="00ED238F"/>
    <w:rsid w:val="00ED6640"/>
    <w:rsid w:val="00ED6862"/>
    <w:rsid w:val="00EE1AB5"/>
    <w:rsid w:val="00EF0F91"/>
    <w:rsid w:val="00EF516D"/>
    <w:rsid w:val="00EF5348"/>
    <w:rsid w:val="00EF6971"/>
    <w:rsid w:val="00EF7BB0"/>
    <w:rsid w:val="00F10190"/>
    <w:rsid w:val="00F15636"/>
    <w:rsid w:val="00F16B80"/>
    <w:rsid w:val="00F16F53"/>
    <w:rsid w:val="00F17FE6"/>
    <w:rsid w:val="00F23056"/>
    <w:rsid w:val="00F24FB4"/>
    <w:rsid w:val="00F326D6"/>
    <w:rsid w:val="00F3304E"/>
    <w:rsid w:val="00F331E5"/>
    <w:rsid w:val="00F35736"/>
    <w:rsid w:val="00F43F3F"/>
    <w:rsid w:val="00F44043"/>
    <w:rsid w:val="00F45F2B"/>
    <w:rsid w:val="00F50537"/>
    <w:rsid w:val="00F54D02"/>
    <w:rsid w:val="00F5668B"/>
    <w:rsid w:val="00F56DE0"/>
    <w:rsid w:val="00F57FBC"/>
    <w:rsid w:val="00F60054"/>
    <w:rsid w:val="00F6150F"/>
    <w:rsid w:val="00F61902"/>
    <w:rsid w:val="00F63E2C"/>
    <w:rsid w:val="00F640C4"/>
    <w:rsid w:val="00F64515"/>
    <w:rsid w:val="00F70F5B"/>
    <w:rsid w:val="00F71E1E"/>
    <w:rsid w:val="00F75E48"/>
    <w:rsid w:val="00F834A4"/>
    <w:rsid w:val="00F849FE"/>
    <w:rsid w:val="00F94065"/>
    <w:rsid w:val="00F94880"/>
    <w:rsid w:val="00FA27AE"/>
    <w:rsid w:val="00FA4E40"/>
    <w:rsid w:val="00FB0347"/>
    <w:rsid w:val="00FB64AB"/>
    <w:rsid w:val="00FB7E23"/>
    <w:rsid w:val="00FC2C80"/>
    <w:rsid w:val="00FC2CCB"/>
    <w:rsid w:val="00FC32F0"/>
    <w:rsid w:val="00FD4DBE"/>
    <w:rsid w:val="00FD5C30"/>
    <w:rsid w:val="00FD6768"/>
    <w:rsid w:val="00FE1680"/>
    <w:rsid w:val="00FE23FB"/>
    <w:rsid w:val="00FE4BCD"/>
    <w:rsid w:val="00FE4BF8"/>
    <w:rsid w:val="00FE5A1A"/>
    <w:rsid w:val="00FE68BC"/>
    <w:rsid w:val="00FF3C3A"/>
    <w:rsid w:val="00FF47AA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C1CFF-E5FC-4906-A5FF-46F5FD5F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uiPriority w:val="99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character" w:styleId="Hyperlink">
    <w:name w:val="Hyperlink"/>
    <w:uiPriority w:val="99"/>
    <w:rsid w:val="006959C0"/>
    <w:rPr>
      <w:color w:val="0563C1"/>
      <w:u w:val="single"/>
    </w:rPr>
  </w:style>
  <w:style w:type="character" w:styleId="FollowedHyperlink">
    <w:name w:val="FollowedHyperlink"/>
    <w:rsid w:val="00C315B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C49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locked/>
    <w:rsid w:val="005D7B3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109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0962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rsid w:val="00476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817"/>
  </w:style>
  <w:style w:type="paragraph" w:styleId="CommentSubject">
    <w:name w:val="annotation subject"/>
    <w:basedOn w:val="CommentText"/>
    <w:next w:val="CommentText"/>
    <w:link w:val="CommentSubjectChar"/>
    <w:rsid w:val="0047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817"/>
    <w:rPr>
      <w:b/>
      <w:bCs/>
    </w:rPr>
  </w:style>
  <w:style w:type="character" w:customStyle="1" w:styleId="Style4">
    <w:name w:val="Style4"/>
    <w:basedOn w:val="DefaultParagraphFont"/>
    <w:rsid w:val="009D01FD"/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34281"/>
    <w:rPr>
      <w:sz w:val="24"/>
      <w:szCs w:val="24"/>
    </w:rPr>
  </w:style>
  <w:style w:type="paragraph" w:customStyle="1" w:styleId="Default">
    <w:name w:val="Default"/>
    <w:rsid w:val="004D3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C3CC-2244-44D4-AE1D-A4C339C6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3761</Words>
  <Characters>19523</Characters>
  <Application>Microsoft Office Word</Application>
  <DocSecurity>4</DocSecurity>
  <Lines>557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Valentine,Andrew swp4456</dc:creator>
  <cp:lastModifiedBy>Ash,Vicki swp51737</cp:lastModifiedBy>
  <cp:revision>2</cp:revision>
  <cp:lastPrinted>2018-05-18T10:39:00Z</cp:lastPrinted>
  <dcterms:created xsi:type="dcterms:W3CDTF">2019-10-31T13:26:00Z</dcterms:created>
  <dcterms:modified xsi:type="dcterms:W3CDTF">2019-10-31T13:26:00Z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Visual Mark</vt:lpwstr>
  </property>
  <property fmtid="{D5CDD505-2E9C-101B-9397-08002B2CF9AE}" pid="4" name="TitusGUID">
    <vt:lpwstr>974c3ad2-fdee-47be-952a-07b148a6acd2</vt:lpwstr>
  </property>
  <property fmtid="{D5CDD505-2E9C-101B-9397-08002B2CF9AE}" pid="5" name="_NewReviewCycle">
    <vt:lpwstr/>
  </property>
  <property fmtid="{D5CDD505-2E9C-101B-9397-08002B2CF9AE}" pid="6" name="Classification">
    <vt:lpwstr>OFFICIAL</vt:lpwstr>
  </property>
  <property fmtid="{D5CDD505-2E9C-101B-9397-08002B2CF9AE}" pid="7" name="Visibility">
    <vt:lpwstr>VISIBLE</vt:lpwstr>
  </property>
</Properties>
</file>